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5A803" w14:textId="001B4DA2" w:rsidR="006C68B5" w:rsidRPr="00E04A7D" w:rsidRDefault="004D0F98">
      <w:pPr>
        <w:rPr>
          <w:rFonts w:ascii="Century Gothic" w:hAnsi="Century Gothic"/>
          <w:sz w:val="20"/>
          <w:szCs w:val="20"/>
        </w:rPr>
      </w:pPr>
      <w:r w:rsidRPr="00E04A7D">
        <w:rPr>
          <w:rFonts w:ascii="Century Gothic" w:hAnsi="Century Gothic" w:cs="Arial"/>
          <w:noProof/>
          <w:sz w:val="20"/>
          <w:szCs w:val="20"/>
        </w:rPr>
        <w:drawing>
          <wp:anchor distT="0" distB="0" distL="114300" distR="114300" simplePos="0" relativeHeight="251658240" behindDoc="0" locked="0" layoutInCell="1" allowOverlap="1" wp14:anchorId="1181106B" wp14:editId="79BA83F0">
            <wp:simplePos x="0" y="0"/>
            <wp:positionH relativeFrom="column">
              <wp:posOffset>1828370</wp:posOffset>
            </wp:positionH>
            <wp:positionV relativeFrom="paragraph">
              <wp:posOffset>109793</wp:posOffset>
            </wp:positionV>
            <wp:extent cx="5295542" cy="1482213"/>
            <wp:effectExtent l="0" t="0" r="63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5295542" cy="1482213"/>
                    </a:xfrm>
                    <a:prstGeom prst="rect">
                      <a:avLst/>
                    </a:prstGeom>
                  </pic:spPr>
                </pic:pic>
              </a:graphicData>
            </a:graphic>
            <wp14:sizeRelH relativeFrom="margin">
              <wp14:pctWidth>0</wp14:pctWidth>
            </wp14:sizeRelH>
            <wp14:sizeRelV relativeFrom="margin">
              <wp14:pctHeight>0</wp14:pctHeight>
            </wp14:sizeRelV>
          </wp:anchor>
        </w:drawing>
      </w:r>
    </w:p>
    <w:p w14:paraId="327DEFE2" w14:textId="24687524" w:rsidR="004D0F98" w:rsidRPr="00E04A7D" w:rsidRDefault="004D0F98">
      <w:pPr>
        <w:rPr>
          <w:rFonts w:ascii="Century Gothic" w:hAnsi="Century Gothic"/>
          <w:sz w:val="20"/>
          <w:szCs w:val="20"/>
        </w:rPr>
      </w:pPr>
    </w:p>
    <w:p w14:paraId="5662A53E" w14:textId="216A1A16" w:rsidR="004D0F98" w:rsidRPr="00E04A7D" w:rsidRDefault="004D0F98">
      <w:pPr>
        <w:rPr>
          <w:rFonts w:ascii="Century Gothic" w:hAnsi="Century Gothic"/>
          <w:sz w:val="20"/>
          <w:szCs w:val="20"/>
        </w:rPr>
      </w:pPr>
    </w:p>
    <w:p w14:paraId="7E777A4E" w14:textId="489C0B01" w:rsidR="004D0F98" w:rsidRPr="00E04A7D" w:rsidRDefault="004D0F98">
      <w:pPr>
        <w:rPr>
          <w:rFonts w:ascii="Century Gothic" w:hAnsi="Century Gothic"/>
          <w:sz w:val="20"/>
          <w:szCs w:val="20"/>
        </w:rPr>
      </w:pPr>
    </w:p>
    <w:p w14:paraId="255F0B31" w14:textId="4A3D2ADF" w:rsidR="004D0F98" w:rsidRPr="00E04A7D" w:rsidRDefault="004D0F98">
      <w:pPr>
        <w:rPr>
          <w:rFonts w:ascii="Century Gothic" w:hAnsi="Century Gothic"/>
          <w:sz w:val="20"/>
          <w:szCs w:val="20"/>
        </w:rPr>
      </w:pPr>
    </w:p>
    <w:p w14:paraId="27A27F36" w14:textId="1FF6F810" w:rsidR="004D0F98" w:rsidRPr="00E04A7D" w:rsidRDefault="004D0F98">
      <w:pPr>
        <w:rPr>
          <w:rFonts w:ascii="Century Gothic" w:hAnsi="Century Gothic"/>
          <w:sz w:val="20"/>
          <w:szCs w:val="20"/>
        </w:rPr>
      </w:pPr>
    </w:p>
    <w:p w14:paraId="74704D09" w14:textId="13483C5F" w:rsidR="004D0F98" w:rsidRPr="00E04A7D" w:rsidRDefault="004D0F98">
      <w:pPr>
        <w:rPr>
          <w:rFonts w:ascii="Century Gothic" w:hAnsi="Century Gothic"/>
          <w:sz w:val="20"/>
          <w:szCs w:val="20"/>
        </w:rPr>
      </w:pPr>
    </w:p>
    <w:p w14:paraId="4D32589C" w14:textId="0658CF63" w:rsidR="004D0F98" w:rsidRPr="00E04A7D" w:rsidRDefault="004D0F98" w:rsidP="004D0F98">
      <w:pPr>
        <w:jc w:val="center"/>
        <w:rPr>
          <w:rFonts w:ascii="Century Gothic" w:hAnsi="Century Gothic" w:cs="Arial"/>
          <w:b/>
          <w:color w:val="222A35" w:themeColor="text2" w:themeShade="80"/>
          <w:sz w:val="32"/>
          <w:szCs w:val="32"/>
        </w:rPr>
      </w:pPr>
      <w:r w:rsidRPr="00E04A7D">
        <w:rPr>
          <w:rFonts w:ascii="Century Gothic" w:hAnsi="Century Gothic" w:cs="Arial"/>
          <w:b/>
          <w:color w:val="222A35" w:themeColor="text2" w:themeShade="80"/>
          <w:sz w:val="32"/>
          <w:szCs w:val="32"/>
        </w:rPr>
        <w:t>20</w:t>
      </w:r>
      <w:r w:rsidR="00F806C9">
        <w:rPr>
          <w:rFonts w:ascii="Century Gothic" w:hAnsi="Century Gothic" w:cs="Arial"/>
          <w:b/>
          <w:color w:val="222A35" w:themeColor="text2" w:themeShade="80"/>
          <w:sz w:val="32"/>
          <w:szCs w:val="32"/>
        </w:rPr>
        <w:t>2</w:t>
      </w:r>
      <w:r w:rsidR="008F1329">
        <w:rPr>
          <w:rFonts w:ascii="Century Gothic" w:hAnsi="Century Gothic" w:cs="Arial"/>
          <w:b/>
          <w:color w:val="222A35" w:themeColor="text2" w:themeShade="80"/>
          <w:sz w:val="32"/>
          <w:szCs w:val="32"/>
        </w:rPr>
        <w:t>3</w:t>
      </w:r>
      <w:r w:rsidRPr="00E04A7D">
        <w:rPr>
          <w:rFonts w:ascii="Century Gothic" w:hAnsi="Century Gothic" w:cs="Arial"/>
          <w:b/>
          <w:color w:val="222A35" w:themeColor="text2" w:themeShade="80"/>
          <w:sz w:val="32"/>
          <w:szCs w:val="32"/>
        </w:rPr>
        <w:t>/202</w:t>
      </w:r>
      <w:r w:rsidR="008F1329">
        <w:rPr>
          <w:rFonts w:ascii="Century Gothic" w:hAnsi="Century Gothic" w:cs="Arial"/>
          <w:b/>
          <w:color w:val="222A35" w:themeColor="text2" w:themeShade="80"/>
          <w:sz w:val="32"/>
          <w:szCs w:val="32"/>
        </w:rPr>
        <w:t>4</w:t>
      </w:r>
      <w:r w:rsidRPr="00E04A7D">
        <w:rPr>
          <w:rFonts w:ascii="Century Gothic" w:hAnsi="Century Gothic" w:cs="Arial"/>
          <w:b/>
          <w:color w:val="222A35" w:themeColor="text2" w:themeShade="80"/>
          <w:sz w:val="32"/>
          <w:szCs w:val="32"/>
        </w:rPr>
        <w:t xml:space="preserve"> Sports Premium Strategic Plan</w:t>
      </w:r>
    </w:p>
    <w:p w14:paraId="6C6A3BFF" w14:textId="2801AAAD" w:rsidR="004D0F98" w:rsidRPr="00E04A7D" w:rsidRDefault="004D0F98" w:rsidP="004D0F98">
      <w:pPr>
        <w:jc w:val="center"/>
        <w:rPr>
          <w:rFonts w:ascii="Century Gothic" w:hAnsi="Century Gothic" w:cs="Arial"/>
          <w:b/>
          <w:color w:val="222A35" w:themeColor="text2" w:themeShade="80"/>
          <w:sz w:val="20"/>
          <w:szCs w:val="20"/>
        </w:rPr>
      </w:pPr>
      <w:r w:rsidRPr="00E04A7D">
        <w:rPr>
          <w:rFonts w:ascii="Century Gothic" w:hAnsi="Century Gothic"/>
          <w:noProof/>
          <w:color w:val="222A35" w:themeColor="text2" w:themeShade="80"/>
          <w:sz w:val="20"/>
          <w:szCs w:val="20"/>
          <w:lang w:eastAsia="en-GB"/>
        </w:rPr>
        <mc:AlternateContent>
          <mc:Choice Requires="wps">
            <w:drawing>
              <wp:anchor distT="45720" distB="45720" distL="114300" distR="114300" simplePos="0" relativeHeight="251658241" behindDoc="1" locked="0" layoutInCell="1" allowOverlap="1" wp14:anchorId="1F7E3390" wp14:editId="24F8911A">
                <wp:simplePos x="0" y="0"/>
                <wp:positionH relativeFrom="margin">
                  <wp:posOffset>-280589</wp:posOffset>
                </wp:positionH>
                <wp:positionV relativeFrom="paragraph">
                  <wp:posOffset>421149</wp:posOffset>
                </wp:positionV>
                <wp:extent cx="9558020" cy="3274060"/>
                <wp:effectExtent l="0" t="0" r="24130" b="21590"/>
                <wp:wrapTight wrapText="bothSides">
                  <wp:wrapPolygon edited="0">
                    <wp:start x="0" y="0"/>
                    <wp:lineTo x="0" y="21617"/>
                    <wp:lineTo x="21611" y="21617"/>
                    <wp:lineTo x="21611"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8020" cy="3274060"/>
                        </a:xfrm>
                        <a:prstGeom prst="rect">
                          <a:avLst/>
                        </a:prstGeom>
                        <a:solidFill>
                          <a:srgbClr val="FFFFFF"/>
                        </a:solidFill>
                        <a:ln w="22225" cmpd="dbl">
                          <a:solidFill>
                            <a:schemeClr val="tx2">
                              <a:lumMod val="50000"/>
                            </a:schemeClr>
                          </a:solidFill>
                          <a:miter lim="800000"/>
                          <a:headEnd/>
                          <a:tailEnd/>
                        </a:ln>
                      </wps:spPr>
                      <wps:txbx>
                        <w:txbxContent>
                          <w:p w14:paraId="30A39D22" w14:textId="77777777" w:rsidR="004D0F98" w:rsidRPr="00E04A7D" w:rsidRDefault="004D0F98" w:rsidP="004D0F98">
                            <w:pPr>
                              <w:spacing w:after="0"/>
                              <w:rPr>
                                <w:rFonts w:ascii="Century Gothic" w:hAnsi="Century Gothic"/>
                                <w:sz w:val="20"/>
                                <w:szCs w:val="20"/>
                              </w:rPr>
                            </w:pPr>
                            <w:r w:rsidRPr="00E04A7D">
                              <w:rPr>
                                <w:rStyle w:val="Strong"/>
                                <w:rFonts w:ascii="Century Gothic" w:hAnsi="Century Gothic" w:cs="Arial"/>
                                <w:color w:val="2A2929"/>
                                <w:sz w:val="20"/>
                                <w:szCs w:val="20"/>
                                <w:bdr w:val="none" w:sz="0" w:space="0" w:color="auto" w:frame="1"/>
                              </w:rPr>
                              <w:t>Intent</w:t>
                            </w:r>
                          </w:p>
                          <w:p w14:paraId="0FCFF427" w14:textId="77777777" w:rsidR="004D0F98" w:rsidRPr="00E04A7D" w:rsidRDefault="004D0F98" w:rsidP="004D0F98">
                            <w:pPr>
                              <w:spacing w:after="0"/>
                              <w:rPr>
                                <w:rFonts w:ascii="Century Gothic" w:hAnsi="Century Gothic"/>
                                <w:sz w:val="20"/>
                                <w:szCs w:val="20"/>
                              </w:rPr>
                            </w:pPr>
                          </w:p>
                          <w:p w14:paraId="37D624A1" w14:textId="77777777" w:rsidR="004D0F98" w:rsidRPr="00E04A7D" w:rsidRDefault="004D0F98" w:rsidP="004D0F98">
                            <w:pPr>
                              <w:spacing w:after="0"/>
                              <w:rPr>
                                <w:rFonts w:ascii="Century Gothic" w:hAnsi="Century Gothic"/>
                                <w:sz w:val="20"/>
                                <w:szCs w:val="20"/>
                              </w:rPr>
                            </w:pPr>
                            <w:r w:rsidRPr="00E04A7D">
                              <w:rPr>
                                <w:rFonts w:ascii="Century Gothic" w:hAnsi="Century Gothic"/>
                                <w:sz w:val="20"/>
                                <w:szCs w:val="20"/>
                              </w:rPr>
                              <w:t xml:space="preserve">At The Orchards, the Physical Education curriculum and wider opportunities provision inspires all pupils to enjoy and take pride in participating in individually targeted physical challenges; respecting both the rules of the activity and sportsmanship, whilst celebrating individual and overall achievements.  </w:t>
                            </w:r>
                          </w:p>
                          <w:p w14:paraId="2D4811A0" w14:textId="77777777" w:rsidR="004D0F98" w:rsidRPr="00E04A7D" w:rsidRDefault="004D0F98" w:rsidP="004D0F98">
                            <w:pPr>
                              <w:spacing w:after="0"/>
                              <w:rPr>
                                <w:rFonts w:ascii="Century Gothic" w:hAnsi="Century Gothic"/>
                                <w:sz w:val="20"/>
                                <w:szCs w:val="20"/>
                              </w:rPr>
                            </w:pPr>
                            <w:r w:rsidRPr="00E04A7D">
                              <w:rPr>
                                <w:rFonts w:ascii="Century Gothic" w:hAnsi="Century Gothic"/>
                                <w:sz w:val="20"/>
                                <w:szCs w:val="20"/>
                              </w:rPr>
                              <w:t xml:space="preserve">The Programme of Studies and extra-curricular provision engages pupils in both team and individual competitive sports and activities, in addition to enabling all children to have access to 60 minutes of physical activity every day. By giving </w:t>
                            </w:r>
                            <w:proofErr w:type="gramStart"/>
                            <w:r w:rsidRPr="00E04A7D">
                              <w:rPr>
                                <w:rFonts w:ascii="Century Gothic" w:hAnsi="Century Gothic"/>
                                <w:sz w:val="20"/>
                                <w:szCs w:val="20"/>
                              </w:rPr>
                              <w:t>pupils</w:t>
                            </w:r>
                            <w:proofErr w:type="gramEnd"/>
                            <w:r w:rsidRPr="00E04A7D">
                              <w:rPr>
                                <w:rFonts w:ascii="Century Gothic" w:hAnsi="Century Gothic"/>
                                <w:sz w:val="20"/>
                                <w:szCs w:val="20"/>
                              </w:rPr>
                              <w:t xml:space="preserve"> the opportunities to participate, personally challenge themselves, or compete in sport and other activities it enables our pupils to build character, take risks within a secure setting, and helps reinforce our school values:</w:t>
                            </w:r>
                          </w:p>
                          <w:p w14:paraId="40D8F87F" w14:textId="77777777" w:rsidR="004D0F98" w:rsidRPr="00E04A7D" w:rsidRDefault="004D0F98" w:rsidP="004D0F98">
                            <w:pPr>
                              <w:spacing w:after="0"/>
                              <w:rPr>
                                <w:rFonts w:ascii="Century Gothic" w:hAnsi="Century Gothic"/>
                                <w:sz w:val="20"/>
                                <w:szCs w:val="20"/>
                              </w:rPr>
                            </w:pPr>
                          </w:p>
                          <w:p w14:paraId="5EC20404" w14:textId="77777777" w:rsidR="004D0F98" w:rsidRPr="00E04A7D" w:rsidRDefault="004D0F98" w:rsidP="004D0F98">
                            <w:pPr>
                              <w:pStyle w:val="ListParagraph"/>
                              <w:numPr>
                                <w:ilvl w:val="0"/>
                                <w:numId w:val="1"/>
                              </w:numPr>
                              <w:spacing w:after="0"/>
                              <w:rPr>
                                <w:rFonts w:ascii="Century Gothic" w:hAnsi="Century Gothic"/>
                                <w:sz w:val="20"/>
                                <w:szCs w:val="20"/>
                              </w:rPr>
                            </w:pPr>
                            <w:r w:rsidRPr="00E04A7D">
                              <w:rPr>
                                <w:rFonts w:ascii="Century Gothic" w:hAnsi="Century Gothic"/>
                                <w:sz w:val="20"/>
                                <w:szCs w:val="20"/>
                              </w:rPr>
                              <w:t>Pride: belonging to a team, wanting to do our best </w:t>
                            </w:r>
                          </w:p>
                          <w:p w14:paraId="5420EC29" w14:textId="77777777" w:rsidR="004D0F98" w:rsidRPr="00E04A7D" w:rsidRDefault="004D0F98" w:rsidP="004D0F98">
                            <w:pPr>
                              <w:pStyle w:val="ListParagraph"/>
                              <w:numPr>
                                <w:ilvl w:val="0"/>
                                <w:numId w:val="1"/>
                              </w:numPr>
                              <w:spacing w:after="0"/>
                              <w:rPr>
                                <w:rFonts w:ascii="Century Gothic" w:hAnsi="Century Gothic"/>
                                <w:sz w:val="20"/>
                                <w:szCs w:val="20"/>
                              </w:rPr>
                            </w:pPr>
                            <w:r w:rsidRPr="00E04A7D">
                              <w:rPr>
                                <w:rFonts w:ascii="Century Gothic" w:hAnsi="Century Gothic"/>
                                <w:sz w:val="20"/>
                                <w:szCs w:val="20"/>
                              </w:rPr>
                              <w:t>Enjoyment: being physically confident, working towards a shared goal,</w:t>
                            </w:r>
                          </w:p>
                          <w:p w14:paraId="0E10D184" w14:textId="77777777" w:rsidR="004D0F98" w:rsidRPr="00E04A7D" w:rsidRDefault="004D0F98" w:rsidP="004D0F98">
                            <w:pPr>
                              <w:pStyle w:val="ListParagraph"/>
                              <w:numPr>
                                <w:ilvl w:val="0"/>
                                <w:numId w:val="1"/>
                              </w:numPr>
                              <w:spacing w:after="0"/>
                              <w:rPr>
                                <w:rFonts w:ascii="Century Gothic" w:hAnsi="Century Gothic"/>
                                <w:sz w:val="20"/>
                                <w:szCs w:val="20"/>
                              </w:rPr>
                            </w:pPr>
                            <w:r w:rsidRPr="00E04A7D">
                              <w:rPr>
                                <w:rFonts w:ascii="Century Gothic" w:hAnsi="Century Gothic"/>
                                <w:sz w:val="20"/>
                                <w:szCs w:val="20"/>
                              </w:rPr>
                              <w:t>Achievement: focusing on personal bests, practising to develop skills and resilience </w:t>
                            </w:r>
                          </w:p>
                          <w:p w14:paraId="364268A8" w14:textId="77777777" w:rsidR="004D0F98" w:rsidRPr="00E04A7D" w:rsidRDefault="004D0F98" w:rsidP="004D0F98">
                            <w:pPr>
                              <w:pStyle w:val="ListParagraph"/>
                              <w:numPr>
                                <w:ilvl w:val="0"/>
                                <w:numId w:val="1"/>
                              </w:numPr>
                              <w:spacing w:after="0"/>
                              <w:rPr>
                                <w:rFonts w:ascii="Century Gothic" w:hAnsi="Century Gothic"/>
                                <w:sz w:val="20"/>
                                <w:szCs w:val="20"/>
                              </w:rPr>
                            </w:pPr>
                            <w:r w:rsidRPr="00E04A7D">
                              <w:rPr>
                                <w:rFonts w:ascii="Century Gothic" w:hAnsi="Century Gothic"/>
                                <w:sz w:val="20"/>
                                <w:szCs w:val="20"/>
                              </w:rPr>
                              <w:t>Respect: fair play and sportsmanship, for our own bodies, our teammates, our competitors, the rules and officials </w:t>
                            </w:r>
                          </w:p>
                          <w:p w14:paraId="2CB5B53F" w14:textId="77777777" w:rsidR="004D0F98" w:rsidRPr="00E04A7D" w:rsidRDefault="004D0F98" w:rsidP="004D0F98">
                            <w:pPr>
                              <w:spacing w:after="0"/>
                              <w:rPr>
                                <w:rFonts w:ascii="Century Gothic" w:hAnsi="Century Gothic"/>
                                <w:sz w:val="20"/>
                                <w:szCs w:val="20"/>
                              </w:rPr>
                            </w:pPr>
                          </w:p>
                          <w:p w14:paraId="51F6FEEA" w14:textId="77777777" w:rsidR="004D0F98" w:rsidRPr="00E04A7D" w:rsidRDefault="004D0F98" w:rsidP="004D0F98">
                            <w:pPr>
                              <w:spacing w:after="0"/>
                              <w:rPr>
                                <w:rFonts w:ascii="Century Gothic" w:hAnsi="Century Gothic"/>
                                <w:sz w:val="20"/>
                                <w:szCs w:val="20"/>
                              </w:rPr>
                            </w:pPr>
                            <w:r w:rsidRPr="00E04A7D">
                              <w:rPr>
                                <w:rFonts w:ascii="Century Gothic" w:hAnsi="Century Gothic"/>
                                <w:sz w:val="20"/>
                                <w:szCs w:val="20"/>
                              </w:rPr>
                              <w:t>Whilst developing their competence to excel in a broad range of physical activities, The Orchards maximises opportunities for pupils to become physically confident in a way which supports their own health and fitness to lead, and be advocates for, healthy, active lives. </w:t>
                            </w:r>
                          </w:p>
                          <w:p w14:paraId="0B9E265C" w14:textId="77777777" w:rsidR="004D0F98" w:rsidRPr="00E04A7D" w:rsidRDefault="004D0F98" w:rsidP="004D0F98">
                            <w:pPr>
                              <w:spacing w:after="0"/>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7E3390" id="_x0000_t202" coordsize="21600,21600" o:spt="202" path="m,l,21600r21600,l21600,xe">
                <v:stroke joinstyle="miter"/>
                <v:path gradientshapeok="t" o:connecttype="rect"/>
              </v:shapetype>
              <v:shape id="Text Box 2" o:spid="_x0000_s1026" type="#_x0000_t202" style="position:absolute;left:0;text-align:left;margin-left:-22.1pt;margin-top:33.15pt;width:752.6pt;height:257.8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" strokecolor="#212934 [1615]" strokeweight="1.75pt">
                <v:stroke linestyle="thinThin"/>
                <v:textbox>
                  <w:txbxContent>
                    <w:p w14:paraId="30A39D22" w14:textId="77777777" w:rsidR="004D0F98" w:rsidRPr="00E04A7D" w:rsidRDefault="004D0F98" w:rsidP="004D0F98">
                      <w:pPr>
                        <w:spacing w:after="0"/>
                        <w:rPr>
                          <w:rFonts w:ascii="Century Gothic" w:hAnsi="Century Gothic"/>
                          <w:sz w:val="20"/>
                          <w:szCs w:val="20"/>
                        </w:rPr>
                      </w:pPr>
                      <w:r w:rsidRPr="00E04A7D">
                        <w:rPr>
                          <w:rStyle w:val="Strong"/>
                          <w:rFonts w:ascii="Century Gothic" w:hAnsi="Century Gothic" w:cs="Arial"/>
                          <w:color w:val="2A2929"/>
                          <w:sz w:val="20"/>
                          <w:szCs w:val="20"/>
                          <w:bdr w:val="none" w:sz="0" w:space="0" w:color="auto" w:frame="1"/>
                        </w:rPr>
                        <w:t>Intent</w:t>
                      </w:r>
                    </w:p>
                    <w:p w14:paraId="0FCFF427" w14:textId="77777777" w:rsidR="004D0F98" w:rsidRPr="00E04A7D" w:rsidRDefault="004D0F98" w:rsidP="004D0F98">
                      <w:pPr>
                        <w:spacing w:after="0"/>
                        <w:rPr>
                          <w:rFonts w:ascii="Century Gothic" w:hAnsi="Century Gothic"/>
                          <w:sz w:val="20"/>
                          <w:szCs w:val="20"/>
                        </w:rPr>
                      </w:pPr>
                    </w:p>
                    <w:p w14:paraId="37D624A1" w14:textId="77777777" w:rsidR="004D0F98" w:rsidRPr="00E04A7D" w:rsidRDefault="004D0F98" w:rsidP="004D0F98">
                      <w:pPr>
                        <w:spacing w:after="0"/>
                        <w:rPr>
                          <w:rFonts w:ascii="Century Gothic" w:hAnsi="Century Gothic"/>
                          <w:sz w:val="20"/>
                          <w:szCs w:val="20"/>
                        </w:rPr>
                      </w:pPr>
                      <w:r w:rsidRPr="00E04A7D">
                        <w:rPr>
                          <w:rFonts w:ascii="Century Gothic" w:hAnsi="Century Gothic"/>
                          <w:sz w:val="20"/>
                          <w:szCs w:val="20"/>
                        </w:rPr>
                        <w:t xml:space="preserve">At The Orchards, the Physical Education curriculum and wider opportunities provision inspires all pupils to enjoy and take pride in participating in individually targeted physical challenges; respecting both the rules of the activity and sportsmanship, whilst celebrating individual and overall achievements.  </w:t>
                      </w:r>
                    </w:p>
                    <w:p w14:paraId="2D4811A0" w14:textId="77777777" w:rsidR="004D0F98" w:rsidRPr="00E04A7D" w:rsidRDefault="004D0F98" w:rsidP="004D0F98">
                      <w:pPr>
                        <w:spacing w:after="0"/>
                        <w:rPr>
                          <w:rFonts w:ascii="Century Gothic" w:hAnsi="Century Gothic"/>
                          <w:sz w:val="20"/>
                          <w:szCs w:val="20"/>
                        </w:rPr>
                      </w:pPr>
                      <w:r w:rsidRPr="00E04A7D">
                        <w:rPr>
                          <w:rFonts w:ascii="Century Gothic" w:hAnsi="Century Gothic"/>
                          <w:sz w:val="20"/>
                          <w:szCs w:val="20"/>
                        </w:rPr>
                        <w:t xml:space="preserve">The Programme of Studies and extra-curricular provision engages pupils in both team and individual competitive sports and activities, in addition to enabling all children to have access to 60 minutes of physical activity every day. By giving </w:t>
                      </w:r>
                      <w:proofErr w:type="gramStart"/>
                      <w:r w:rsidRPr="00E04A7D">
                        <w:rPr>
                          <w:rFonts w:ascii="Century Gothic" w:hAnsi="Century Gothic"/>
                          <w:sz w:val="20"/>
                          <w:szCs w:val="20"/>
                        </w:rPr>
                        <w:t>pupils</w:t>
                      </w:r>
                      <w:proofErr w:type="gramEnd"/>
                      <w:r w:rsidRPr="00E04A7D">
                        <w:rPr>
                          <w:rFonts w:ascii="Century Gothic" w:hAnsi="Century Gothic"/>
                          <w:sz w:val="20"/>
                          <w:szCs w:val="20"/>
                        </w:rPr>
                        <w:t xml:space="preserve"> the opportunities to participate, personally challenge themselves, or compete in sport and other activities it enables our pupils to build character, take risks within a secure setting, and helps reinforce our school values:</w:t>
                      </w:r>
                    </w:p>
                    <w:p w14:paraId="40D8F87F" w14:textId="77777777" w:rsidR="004D0F98" w:rsidRPr="00E04A7D" w:rsidRDefault="004D0F98" w:rsidP="004D0F98">
                      <w:pPr>
                        <w:spacing w:after="0"/>
                        <w:rPr>
                          <w:rFonts w:ascii="Century Gothic" w:hAnsi="Century Gothic"/>
                          <w:sz w:val="20"/>
                          <w:szCs w:val="20"/>
                        </w:rPr>
                      </w:pPr>
                    </w:p>
                    <w:p w14:paraId="5EC20404" w14:textId="77777777" w:rsidR="004D0F98" w:rsidRPr="00E04A7D" w:rsidRDefault="004D0F98" w:rsidP="004D0F98">
                      <w:pPr>
                        <w:pStyle w:val="ListParagraph"/>
                        <w:numPr>
                          <w:ilvl w:val="0"/>
                          <w:numId w:val="1"/>
                        </w:numPr>
                        <w:spacing w:after="0"/>
                        <w:rPr>
                          <w:rFonts w:ascii="Century Gothic" w:hAnsi="Century Gothic"/>
                          <w:sz w:val="20"/>
                          <w:szCs w:val="20"/>
                        </w:rPr>
                      </w:pPr>
                      <w:r w:rsidRPr="00E04A7D">
                        <w:rPr>
                          <w:rFonts w:ascii="Century Gothic" w:hAnsi="Century Gothic"/>
                          <w:sz w:val="20"/>
                          <w:szCs w:val="20"/>
                        </w:rPr>
                        <w:t>Pride: belonging to a team, wanting to do our best </w:t>
                      </w:r>
                    </w:p>
                    <w:p w14:paraId="5420EC29" w14:textId="77777777" w:rsidR="004D0F98" w:rsidRPr="00E04A7D" w:rsidRDefault="004D0F98" w:rsidP="004D0F98">
                      <w:pPr>
                        <w:pStyle w:val="ListParagraph"/>
                        <w:numPr>
                          <w:ilvl w:val="0"/>
                          <w:numId w:val="1"/>
                        </w:numPr>
                        <w:spacing w:after="0"/>
                        <w:rPr>
                          <w:rFonts w:ascii="Century Gothic" w:hAnsi="Century Gothic"/>
                          <w:sz w:val="20"/>
                          <w:szCs w:val="20"/>
                        </w:rPr>
                      </w:pPr>
                      <w:r w:rsidRPr="00E04A7D">
                        <w:rPr>
                          <w:rFonts w:ascii="Century Gothic" w:hAnsi="Century Gothic"/>
                          <w:sz w:val="20"/>
                          <w:szCs w:val="20"/>
                        </w:rPr>
                        <w:t>Enjoyment: being physically confident, working towards a shared goal,</w:t>
                      </w:r>
                    </w:p>
                    <w:p w14:paraId="0E10D184" w14:textId="77777777" w:rsidR="004D0F98" w:rsidRPr="00E04A7D" w:rsidRDefault="004D0F98" w:rsidP="004D0F98">
                      <w:pPr>
                        <w:pStyle w:val="ListParagraph"/>
                        <w:numPr>
                          <w:ilvl w:val="0"/>
                          <w:numId w:val="1"/>
                        </w:numPr>
                        <w:spacing w:after="0"/>
                        <w:rPr>
                          <w:rFonts w:ascii="Century Gothic" w:hAnsi="Century Gothic"/>
                          <w:sz w:val="20"/>
                          <w:szCs w:val="20"/>
                        </w:rPr>
                      </w:pPr>
                      <w:r w:rsidRPr="00E04A7D">
                        <w:rPr>
                          <w:rFonts w:ascii="Century Gothic" w:hAnsi="Century Gothic"/>
                          <w:sz w:val="20"/>
                          <w:szCs w:val="20"/>
                        </w:rPr>
                        <w:t>Achievement: focusing on personal bests, practising to develop skills and resilience </w:t>
                      </w:r>
                    </w:p>
                    <w:p w14:paraId="364268A8" w14:textId="77777777" w:rsidR="004D0F98" w:rsidRPr="00E04A7D" w:rsidRDefault="004D0F98" w:rsidP="004D0F98">
                      <w:pPr>
                        <w:pStyle w:val="ListParagraph"/>
                        <w:numPr>
                          <w:ilvl w:val="0"/>
                          <w:numId w:val="1"/>
                        </w:numPr>
                        <w:spacing w:after="0"/>
                        <w:rPr>
                          <w:rFonts w:ascii="Century Gothic" w:hAnsi="Century Gothic"/>
                          <w:sz w:val="20"/>
                          <w:szCs w:val="20"/>
                        </w:rPr>
                      </w:pPr>
                      <w:r w:rsidRPr="00E04A7D">
                        <w:rPr>
                          <w:rFonts w:ascii="Century Gothic" w:hAnsi="Century Gothic"/>
                          <w:sz w:val="20"/>
                          <w:szCs w:val="20"/>
                        </w:rPr>
                        <w:t>Respect: fair play and sportsmanship, for our own bodies, our teammates, our competitors, the rules and officials </w:t>
                      </w:r>
                    </w:p>
                    <w:p w14:paraId="2CB5B53F" w14:textId="77777777" w:rsidR="004D0F98" w:rsidRPr="00E04A7D" w:rsidRDefault="004D0F98" w:rsidP="004D0F98">
                      <w:pPr>
                        <w:spacing w:after="0"/>
                        <w:rPr>
                          <w:rFonts w:ascii="Century Gothic" w:hAnsi="Century Gothic"/>
                          <w:sz w:val="20"/>
                          <w:szCs w:val="20"/>
                        </w:rPr>
                      </w:pPr>
                    </w:p>
                    <w:p w14:paraId="51F6FEEA" w14:textId="77777777" w:rsidR="004D0F98" w:rsidRPr="00E04A7D" w:rsidRDefault="004D0F98" w:rsidP="004D0F98">
                      <w:pPr>
                        <w:spacing w:after="0"/>
                        <w:rPr>
                          <w:rFonts w:ascii="Century Gothic" w:hAnsi="Century Gothic"/>
                          <w:sz w:val="20"/>
                          <w:szCs w:val="20"/>
                        </w:rPr>
                      </w:pPr>
                      <w:r w:rsidRPr="00E04A7D">
                        <w:rPr>
                          <w:rFonts w:ascii="Century Gothic" w:hAnsi="Century Gothic"/>
                          <w:sz w:val="20"/>
                          <w:szCs w:val="20"/>
                        </w:rPr>
                        <w:t>Whilst developing their competence to excel in a broad range of physical activities, The Orchards maximises opportunities for pupils to become physically confident in a way which supports their own health and fitness to lead, and be advocates for, healthy, active lives. </w:t>
                      </w:r>
                    </w:p>
                    <w:p w14:paraId="0B9E265C" w14:textId="77777777" w:rsidR="004D0F98" w:rsidRPr="00E04A7D" w:rsidRDefault="004D0F98" w:rsidP="004D0F98">
                      <w:pPr>
                        <w:spacing w:after="0"/>
                        <w:rPr>
                          <w:rFonts w:ascii="Century Gothic" w:hAnsi="Century Gothic"/>
                          <w:sz w:val="20"/>
                          <w:szCs w:val="20"/>
                        </w:rPr>
                      </w:pPr>
                    </w:p>
                  </w:txbxContent>
                </v:textbox>
                <w10:wrap type="tight" anchorx="margin"/>
              </v:shape>
            </w:pict>
          </mc:Fallback>
        </mc:AlternateContent>
      </w:r>
    </w:p>
    <w:p w14:paraId="289ABCAA" w14:textId="4CC1A713" w:rsidR="004D0F98" w:rsidRPr="00E04A7D" w:rsidRDefault="004D0F98" w:rsidP="004D0F98">
      <w:pPr>
        <w:jc w:val="center"/>
        <w:rPr>
          <w:rFonts w:ascii="Century Gothic" w:hAnsi="Century Gothic"/>
          <w:color w:val="222A35" w:themeColor="text2" w:themeShade="80"/>
          <w:sz w:val="20"/>
          <w:szCs w:val="20"/>
        </w:rPr>
      </w:pPr>
    </w:p>
    <w:p w14:paraId="3C335B58" w14:textId="77777777" w:rsidR="00E04A7D" w:rsidRPr="00E04A7D" w:rsidRDefault="00E04A7D" w:rsidP="004D0F98">
      <w:pPr>
        <w:jc w:val="center"/>
        <w:rPr>
          <w:rFonts w:ascii="Century Gothic" w:hAnsi="Century Gothic"/>
          <w:color w:val="222A35" w:themeColor="text2" w:themeShade="80"/>
          <w:sz w:val="20"/>
          <w:szCs w:val="20"/>
        </w:rPr>
      </w:pPr>
    </w:p>
    <w:tbl>
      <w:tblPr>
        <w:tblStyle w:val="TableGrid"/>
        <w:tblW w:w="15735" w:type="dxa"/>
        <w:tblInd w:w="-856" w:type="dxa"/>
        <w:tblLook w:val="04A0" w:firstRow="1" w:lastRow="0" w:firstColumn="1" w:lastColumn="0" w:noHBand="0" w:noVBand="1"/>
      </w:tblPr>
      <w:tblGrid>
        <w:gridCol w:w="5813"/>
        <w:gridCol w:w="9922"/>
      </w:tblGrid>
      <w:tr w:rsidR="004D0F98" w:rsidRPr="00E04A7D" w14:paraId="3F6200AD" w14:textId="77777777" w:rsidTr="00E04A7D">
        <w:tc>
          <w:tcPr>
            <w:tcW w:w="5813" w:type="dxa"/>
            <w:shd w:val="clear" w:color="auto" w:fill="171717" w:themeFill="background2" w:themeFillShade="1A"/>
          </w:tcPr>
          <w:p w14:paraId="52DF7051" w14:textId="77D60793" w:rsidR="004D0F98" w:rsidRPr="00E04A7D" w:rsidRDefault="004D0F98" w:rsidP="004D0F98">
            <w:pPr>
              <w:rPr>
                <w:rFonts w:ascii="Century Gothic" w:hAnsi="Century Gothic"/>
                <w:sz w:val="20"/>
                <w:szCs w:val="20"/>
              </w:rPr>
            </w:pPr>
            <w:r w:rsidRPr="00E04A7D">
              <w:rPr>
                <w:rFonts w:ascii="Century Gothic" w:hAnsi="Century Gothic"/>
                <w:b/>
                <w:color w:val="FFFFFF" w:themeColor="background1"/>
                <w:sz w:val="20"/>
                <w:szCs w:val="20"/>
              </w:rPr>
              <w:lastRenderedPageBreak/>
              <w:t>Number of children</w:t>
            </w:r>
          </w:p>
        </w:tc>
        <w:tc>
          <w:tcPr>
            <w:tcW w:w="9922" w:type="dxa"/>
          </w:tcPr>
          <w:p w14:paraId="60E4AA31" w14:textId="68378BE4" w:rsidR="004D0F98" w:rsidRPr="00323C0F" w:rsidRDefault="004D0F98" w:rsidP="004D0F98">
            <w:pPr>
              <w:rPr>
                <w:rFonts w:ascii="Century Gothic" w:hAnsi="Century Gothic"/>
                <w:sz w:val="20"/>
                <w:szCs w:val="20"/>
              </w:rPr>
            </w:pPr>
            <w:r w:rsidRPr="00323C0F">
              <w:rPr>
                <w:rFonts w:ascii="Century Gothic" w:hAnsi="Century Gothic"/>
                <w:b/>
                <w:sz w:val="20"/>
                <w:szCs w:val="20"/>
              </w:rPr>
              <w:t>24</w:t>
            </w:r>
            <w:r w:rsidR="00323C0F" w:rsidRPr="00323C0F">
              <w:rPr>
                <w:rFonts w:ascii="Century Gothic" w:hAnsi="Century Gothic"/>
                <w:b/>
                <w:sz w:val="20"/>
                <w:szCs w:val="20"/>
              </w:rPr>
              <w:t>8</w:t>
            </w:r>
            <w:r w:rsidRPr="00323C0F">
              <w:rPr>
                <w:rFonts w:ascii="Century Gothic" w:hAnsi="Century Gothic"/>
                <w:b/>
                <w:sz w:val="20"/>
                <w:szCs w:val="20"/>
              </w:rPr>
              <w:t xml:space="preserve"> </w:t>
            </w:r>
            <w:proofErr w:type="spellStart"/>
            <w:r w:rsidRPr="00323C0F">
              <w:rPr>
                <w:rFonts w:ascii="Century Gothic" w:hAnsi="Century Gothic"/>
                <w:b/>
                <w:sz w:val="20"/>
                <w:szCs w:val="20"/>
              </w:rPr>
              <w:t>inc</w:t>
            </w:r>
            <w:proofErr w:type="spellEnd"/>
            <w:r w:rsidRPr="00323C0F">
              <w:rPr>
                <w:rFonts w:ascii="Century Gothic" w:hAnsi="Century Gothic"/>
                <w:b/>
                <w:sz w:val="20"/>
                <w:szCs w:val="20"/>
              </w:rPr>
              <w:t xml:space="preserve"> Nursery</w:t>
            </w:r>
          </w:p>
        </w:tc>
      </w:tr>
      <w:tr w:rsidR="004D0F98" w:rsidRPr="00E04A7D" w14:paraId="5779A115" w14:textId="77777777" w:rsidTr="00E04A7D">
        <w:tc>
          <w:tcPr>
            <w:tcW w:w="5813" w:type="dxa"/>
            <w:shd w:val="clear" w:color="auto" w:fill="171717" w:themeFill="background2" w:themeFillShade="1A"/>
          </w:tcPr>
          <w:p w14:paraId="2DC0D5C0" w14:textId="3AEC7109" w:rsidR="004D0F98" w:rsidRPr="00E04A7D" w:rsidRDefault="004D0F98" w:rsidP="004D0F98">
            <w:pPr>
              <w:rPr>
                <w:rFonts w:ascii="Century Gothic" w:hAnsi="Century Gothic"/>
                <w:sz w:val="20"/>
                <w:szCs w:val="20"/>
              </w:rPr>
            </w:pPr>
            <w:r w:rsidRPr="00E04A7D">
              <w:rPr>
                <w:rFonts w:ascii="Century Gothic" w:hAnsi="Century Gothic"/>
                <w:b/>
                <w:color w:val="FFFFFF" w:themeColor="background1"/>
                <w:sz w:val="20"/>
                <w:szCs w:val="20"/>
              </w:rPr>
              <w:t>Allocation for September 202</w:t>
            </w:r>
            <w:r w:rsidR="008F1329">
              <w:rPr>
                <w:rFonts w:ascii="Century Gothic" w:hAnsi="Century Gothic"/>
                <w:b/>
                <w:color w:val="FFFFFF" w:themeColor="background1"/>
                <w:sz w:val="20"/>
                <w:szCs w:val="20"/>
              </w:rPr>
              <w:t>3</w:t>
            </w:r>
            <w:r w:rsidRPr="00E04A7D">
              <w:rPr>
                <w:rFonts w:ascii="Century Gothic" w:hAnsi="Century Gothic"/>
                <w:b/>
                <w:color w:val="FFFFFF" w:themeColor="background1"/>
                <w:sz w:val="20"/>
                <w:szCs w:val="20"/>
              </w:rPr>
              <w:t xml:space="preserve"> - July 202</w:t>
            </w:r>
            <w:r w:rsidR="008F1329">
              <w:rPr>
                <w:rFonts w:ascii="Century Gothic" w:hAnsi="Century Gothic"/>
                <w:b/>
                <w:color w:val="FFFFFF" w:themeColor="background1"/>
                <w:sz w:val="20"/>
                <w:szCs w:val="20"/>
              </w:rPr>
              <w:t>4</w:t>
            </w:r>
          </w:p>
        </w:tc>
        <w:tc>
          <w:tcPr>
            <w:tcW w:w="9922" w:type="dxa"/>
          </w:tcPr>
          <w:p w14:paraId="59D4E59D" w14:textId="1AC78BBC" w:rsidR="004D0F98" w:rsidRPr="00323C0F" w:rsidRDefault="00160673" w:rsidP="004D0F98">
            <w:pPr>
              <w:rPr>
                <w:rFonts w:ascii="Century Gothic" w:hAnsi="Century Gothic"/>
                <w:sz w:val="20"/>
                <w:szCs w:val="20"/>
              </w:rPr>
            </w:pPr>
            <w:r w:rsidRPr="00323C0F">
              <w:rPr>
                <w:rFonts w:ascii="Century Gothic" w:hAnsi="Century Gothic"/>
                <w:b/>
                <w:sz w:val="20"/>
                <w:szCs w:val="20"/>
              </w:rPr>
              <w:t>£</w:t>
            </w:r>
            <w:r w:rsidR="007E2F64" w:rsidRPr="00323C0F">
              <w:rPr>
                <w:rFonts w:ascii="Century Gothic" w:hAnsi="Century Gothic"/>
                <w:b/>
                <w:sz w:val="20"/>
                <w:szCs w:val="20"/>
              </w:rPr>
              <w:t>18,400</w:t>
            </w:r>
          </w:p>
        </w:tc>
      </w:tr>
      <w:tr w:rsidR="004D0F98" w:rsidRPr="00E04A7D" w14:paraId="5EA7AE23" w14:textId="77777777" w:rsidTr="00E04A7D">
        <w:tc>
          <w:tcPr>
            <w:tcW w:w="15735" w:type="dxa"/>
            <w:gridSpan w:val="2"/>
          </w:tcPr>
          <w:p w14:paraId="552FB4A3" w14:textId="76BFE75C" w:rsidR="004D0F98" w:rsidRPr="00E04A7D" w:rsidRDefault="004D0F98" w:rsidP="004D0F98">
            <w:pPr>
              <w:spacing w:line="259" w:lineRule="auto"/>
              <w:rPr>
                <w:rFonts w:ascii="Century Gothic" w:hAnsi="Century Gothic" w:cstheme="majorHAnsi"/>
                <w:sz w:val="20"/>
                <w:szCs w:val="20"/>
              </w:rPr>
            </w:pPr>
            <w:r w:rsidRPr="00E04A7D">
              <w:rPr>
                <w:rFonts w:ascii="Century Gothic" w:hAnsi="Century Gothic" w:cstheme="majorHAnsi"/>
                <w:sz w:val="20"/>
                <w:szCs w:val="20"/>
              </w:rPr>
              <w:t xml:space="preserve">At The Orchards we are fully aware of the importance of Sport and PE. We are committed to providing </w:t>
            </w:r>
            <w:proofErr w:type="gramStart"/>
            <w:r w:rsidR="006E28AA" w:rsidRPr="006E28AA">
              <w:rPr>
                <w:rFonts w:ascii="Century Gothic" w:hAnsi="Century Gothic" w:cstheme="majorHAnsi"/>
                <w:color w:val="FF0000"/>
                <w:sz w:val="20"/>
                <w:szCs w:val="20"/>
              </w:rPr>
              <w:t>all of</w:t>
            </w:r>
            <w:proofErr w:type="gramEnd"/>
            <w:r w:rsidR="006E28AA" w:rsidRPr="006E28AA">
              <w:rPr>
                <w:rFonts w:ascii="Century Gothic" w:hAnsi="Century Gothic" w:cstheme="majorHAnsi"/>
                <w:color w:val="FF0000"/>
                <w:sz w:val="20"/>
                <w:szCs w:val="20"/>
              </w:rPr>
              <w:t xml:space="preserve"> </w:t>
            </w:r>
            <w:r w:rsidRPr="00E04A7D">
              <w:rPr>
                <w:rFonts w:ascii="Century Gothic" w:hAnsi="Century Gothic" w:cstheme="majorHAnsi"/>
                <w:sz w:val="20"/>
                <w:szCs w:val="20"/>
              </w:rPr>
              <w:t>our children</w:t>
            </w:r>
            <w:r w:rsidR="00C73D8A">
              <w:rPr>
                <w:rFonts w:ascii="Century Gothic" w:hAnsi="Century Gothic" w:cstheme="majorHAnsi"/>
                <w:sz w:val="20"/>
                <w:szCs w:val="20"/>
              </w:rPr>
              <w:t xml:space="preserve"> </w:t>
            </w:r>
            <w:r w:rsidR="00C73D8A">
              <w:rPr>
                <w:rFonts w:ascii="Century Gothic" w:hAnsi="Century Gothic" w:cstheme="majorHAnsi"/>
                <w:color w:val="FF0000"/>
                <w:sz w:val="20"/>
                <w:szCs w:val="20"/>
              </w:rPr>
              <w:t>from Nursery to Year 4</w:t>
            </w:r>
            <w:r w:rsidRPr="00E04A7D">
              <w:rPr>
                <w:rFonts w:ascii="Century Gothic" w:hAnsi="Century Gothic" w:cstheme="majorHAnsi"/>
                <w:sz w:val="20"/>
                <w:szCs w:val="20"/>
              </w:rPr>
              <w:t xml:space="preserve"> with the opportunities to participate in a variety of different </w:t>
            </w:r>
            <w:r w:rsidR="000E5F40" w:rsidRPr="000E5F40">
              <w:rPr>
                <w:rFonts w:ascii="Century Gothic" w:hAnsi="Century Gothic" w:cstheme="majorHAnsi"/>
                <w:color w:val="FF0000"/>
                <w:sz w:val="20"/>
                <w:szCs w:val="20"/>
              </w:rPr>
              <w:t xml:space="preserve">physical </w:t>
            </w:r>
            <w:r w:rsidR="002A476F" w:rsidRPr="000E5F40">
              <w:rPr>
                <w:rFonts w:ascii="Century Gothic" w:hAnsi="Century Gothic" w:cstheme="majorHAnsi"/>
                <w:color w:val="FF0000"/>
                <w:sz w:val="20"/>
                <w:szCs w:val="20"/>
              </w:rPr>
              <w:t>outdoor</w:t>
            </w:r>
            <w:r w:rsidR="000E5F40" w:rsidRPr="000E5F40">
              <w:rPr>
                <w:rFonts w:ascii="Century Gothic" w:hAnsi="Century Gothic" w:cstheme="majorHAnsi"/>
                <w:color w:val="FF0000"/>
                <w:sz w:val="20"/>
                <w:szCs w:val="20"/>
              </w:rPr>
              <w:t xml:space="preserve"> activities</w:t>
            </w:r>
            <w:r w:rsidR="000E5F40">
              <w:rPr>
                <w:rFonts w:ascii="Century Gothic" w:hAnsi="Century Gothic" w:cstheme="majorHAnsi"/>
                <w:sz w:val="20"/>
                <w:szCs w:val="20"/>
              </w:rPr>
              <w:t xml:space="preserve">, </w:t>
            </w:r>
            <w:r w:rsidRPr="00E04A7D">
              <w:rPr>
                <w:rFonts w:ascii="Century Gothic" w:hAnsi="Century Gothic" w:cstheme="majorHAnsi"/>
                <w:sz w:val="20"/>
                <w:szCs w:val="20"/>
              </w:rPr>
              <w:t>sports and games in a competitive environment, to foster a love of sport that remains with them for life and opens up opportunities beyond what we offer at school. That we provide opportunities to develop healthy, active lifestyles through:</w:t>
            </w:r>
          </w:p>
          <w:p w14:paraId="2231B5B2" w14:textId="77777777" w:rsidR="004D0F98" w:rsidRPr="00E04A7D" w:rsidRDefault="004D0F98" w:rsidP="004D0F98">
            <w:pPr>
              <w:ind w:firstLine="45"/>
              <w:rPr>
                <w:rFonts w:ascii="Century Gothic" w:hAnsi="Century Gothic"/>
                <w:sz w:val="20"/>
                <w:szCs w:val="20"/>
              </w:rPr>
            </w:pPr>
          </w:p>
          <w:p w14:paraId="68143764" w14:textId="77777777" w:rsidR="004D0F98" w:rsidRPr="00E04A7D" w:rsidRDefault="004D0F98" w:rsidP="004D0F98">
            <w:pPr>
              <w:pStyle w:val="ListParagraph"/>
              <w:numPr>
                <w:ilvl w:val="0"/>
                <w:numId w:val="2"/>
              </w:numPr>
              <w:spacing w:after="0" w:line="240" w:lineRule="auto"/>
              <w:ind w:left="740" w:hanging="284"/>
              <w:rPr>
                <w:rFonts w:ascii="Century Gothic" w:hAnsi="Century Gothic"/>
                <w:sz w:val="20"/>
                <w:szCs w:val="20"/>
              </w:rPr>
            </w:pPr>
            <w:r w:rsidRPr="00E04A7D">
              <w:rPr>
                <w:rFonts w:ascii="Century Gothic" w:hAnsi="Century Gothic"/>
                <w:sz w:val="20"/>
                <w:szCs w:val="20"/>
              </w:rPr>
              <w:t>The engagement of all pupils in regular physical activity – the Chief Medical Officer guidelines recommend that all children and young people aged 5 to 18 engage in at least 60 minutes of physical activity a day, of which 30 minutes should be in school</w:t>
            </w:r>
          </w:p>
          <w:p w14:paraId="6A9DED57" w14:textId="77777777" w:rsidR="004D0F98" w:rsidRPr="00E04A7D" w:rsidRDefault="004D0F98" w:rsidP="004D0F98">
            <w:pPr>
              <w:pStyle w:val="ListParagraph"/>
              <w:numPr>
                <w:ilvl w:val="0"/>
                <w:numId w:val="2"/>
              </w:numPr>
              <w:spacing w:after="0" w:line="240" w:lineRule="auto"/>
              <w:ind w:left="740" w:hanging="284"/>
              <w:rPr>
                <w:rFonts w:ascii="Century Gothic" w:hAnsi="Century Gothic"/>
                <w:sz w:val="20"/>
                <w:szCs w:val="20"/>
              </w:rPr>
            </w:pPr>
            <w:r w:rsidRPr="00E04A7D">
              <w:rPr>
                <w:rFonts w:ascii="Century Gothic" w:hAnsi="Century Gothic"/>
                <w:sz w:val="20"/>
                <w:szCs w:val="20"/>
              </w:rPr>
              <w:t>The profile of PE and sport is raised across the school as a tool for whole-school improvement</w:t>
            </w:r>
          </w:p>
          <w:p w14:paraId="47A6FFAB" w14:textId="77777777" w:rsidR="004D0F98" w:rsidRPr="00E04A7D" w:rsidRDefault="004D0F98" w:rsidP="004D0F98">
            <w:pPr>
              <w:pStyle w:val="ListParagraph"/>
              <w:numPr>
                <w:ilvl w:val="0"/>
                <w:numId w:val="2"/>
              </w:numPr>
              <w:spacing w:after="0" w:line="240" w:lineRule="auto"/>
              <w:ind w:left="740" w:hanging="284"/>
              <w:rPr>
                <w:rFonts w:ascii="Century Gothic" w:hAnsi="Century Gothic"/>
                <w:sz w:val="20"/>
                <w:szCs w:val="20"/>
              </w:rPr>
            </w:pPr>
            <w:r w:rsidRPr="00E04A7D">
              <w:rPr>
                <w:rFonts w:ascii="Century Gothic" w:hAnsi="Century Gothic"/>
                <w:sz w:val="20"/>
                <w:szCs w:val="20"/>
              </w:rPr>
              <w:t>Increased confidence, knowledge and skills of all staff in teaching PE and sport</w:t>
            </w:r>
          </w:p>
          <w:p w14:paraId="6CAB0D86" w14:textId="77777777" w:rsidR="004D0F98" w:rsidRPr="00E04A7D" w:rsidRDefault="004D0F98" w:rsidP="004D0F98">
            <w:pPr>
              <w:pStyle w:val="ListParagraph"/>
              <w:numPr>
                <w:ilvl w:val="0"/>
                <w:numId w:val="2"/>
              </w:numPr>
              <w:spacing w:after="0" w:line="240" w:lineRule="auto"/>
              <w:ind w:left="740" w:hanging="284"/>
              <w:rPr>
                <w:rFonts w:ascii="Century Gothic" w:hAnsi="Century Gothic"/>
                <w:sz w:val="20"/>
                <w:szCs w:val="20"/>
              </w:rPr>
            </w:pPr>
            <w:r w:rsidRPr="00E04A7D">
              <w:rPr>
                <w:rFonts w:ascii="Century Gothic" w:hAnsi="Century Gothic"/>
                <w:sz w:val="20"/>
                <w:szCs w:val="20"/>
              </w:rPr>
              <w:t>Broader experience of a range of sports and activities offered to all pupils</w:t>
            </w:r>
          </w:p>
          <w:p w14:paraId="7932B5AD" w14:textId="77777777" w:rsidR="004D0F98" w:rsidRPr="00E04A7D" w:rsidRDefault="004D0F98" w:rsidP="004D0F98">
            <w:pPr>
              <w:pStyle w:val="ListParagraph"/>
              <w:numPr>
                <w:ilvl w:val="0"/>
                <w:numId w:val="2"/>
              </w:numPr>
              <w:spacing w:after="0" w:line="240" w:lineRule="auto"/>
              <w:ind w:left="740" w:hanging="284"/>
              <w:rPr>
                <w:rFonts w:ascii="Century Gothic" w:hAnsi="Century Gothic"/>
                <w:sz w:val="20"/>
                <w:szCs w:val="20"/>
              </w:rPr>
            </w:pPr>
            <w:r w:rsidRPr="00E04A7D">
              <w:rPr>
                <w:rFonts w:ascii="Century Gothic" w:hAnsi="Century Gothic"/>
                <w:sz w:val="20"/>
                <w:szCs w:val="20"/>
              </w:rPr>
              <w:t>Increased participation in competitive sport</w:t>
            </w:r>
          </w:p>
          <w:p w14:paraId="2970B28C" w14:textId="77777777" w:rsidR="004D0F98" w:rsidRPr="00E04A7D" w:rsidRDefault="004D0F98" w:rsidP="004D0F98">
            <w:pPr>
              <w:pStyle w:val="ListParagraph"/>
              <w:spacing w:after="0" w:line="240" w:lineRule="auto"/>
              <w:ind w:left="405"/>
              <w:rPr>
                <w:rFonts w:ascii="Century Gothic" w:hAnsi="Century Gothic"/>
                <w:sz w:val="20"/>
                <w:szCs w:val="20"/>
              </w:rPr>
            </w:pPr>
          </w:p>
          <w:p w14:paraId="637E72B5" w14:textId="77777777" w:rsidR="004D0F98" w:rsidRPr="00E04A7D" w:rsidRDefault="004D0F98" w:rsidP="004D0F98">
            <w:pPr>
              <w:spacing w:line="259" w:lineRule="auto"/>
              <w:rPr>
                <w:rFonts w:ascii="Century Gothic" w:hAnsi="Century Gothic"/>
                <w:sz w:val="20"/>
                <w:szCs w:val="20"/>
              </w:rPr>
            </w:pPr>
            <w:r w:rsidRPr="00E04A7D">
              <w:rPr>
                <w:rFonts w:ascii="Century Gothic" w:hAnsi="Century Gothic"/>
                <w:sz w:val="20"/>
                <w:szCs w:val="20"/>
              </w:rPr>
              <w:t xml:space="preserve">The DfE vision is </w:t>
            </w:r>
            <w:proofErr w:type="gramStart"/>
            <w:r w:rsidRPr="00E04A7D">
              <w:rPr>
                <w:rFonts w:ascii="Century Gothic" w:hAnsi="Century Gothic"/>
                <w:sz w:val="20"/>
                <w:szCs w:val="20"/>
              </w:rPr>
              <w:t>that,</w:t>
            </w:r>
            <w:proofErr w:type="gramEnd"/>
            <w:r w:rsidRPr="00E04A7D">
              <w:rPr>
                <w:rFonts w:ascii="Century Gothic" w:hAnsi="Century Gothic"/>
                <w:sz w:val="20"/>
                <w:szCs w:val="20"/>
              </w:rPr>
              <w:t xml:space="preserve"> </w:t>
            </w:r>
            <w:r w:rsidRPr="00E04A7D">
              <w:rPr>
                <w:rFonts w:ascii="Century Gothic" w:hAnsi="Century Gothic"/>
                <w:i/>
                <w:iCs/>
                <w:sz w:val="20"/>
                <w:szCs w:val="20"/>
              </w:rPr>
              <w:t>“all pupils leaving primary school to be physically literate and with the knowledge, skills and motivation necessary to equip them for a healthy, active lifestyle and lifelong participation in physical activity and sport.”</w:t>
            </w:r>
          </w:p>
          <w:p w14:paraId="05037F65" w14:textId="77777777" w:rsidR="004D0F98" w:rsidRPr="00E04A7D" w:rsidRDefault="004D0F98" w:rsidP="004D0F98">
            <w:pPr>
              <w:spacing w:line="259" w:lineRule="auto"/>
              <w:rPr>
                <w:rFonts w:ascii="Century Gothic" w:hAnsi="Century Gothic"/>
                <w:sz w:val="20"/>
                <w:szCs w:val="20"/>
              </w:rPr>
            </w:pPr>
          </w:p>
          <w:p w14:paraId="723AFFE8" w14:textId="77777777" w:rsidR="004D0F98" w:rsidRPr="00E04A7D" w:rsidRDefault="004D0F98" w:rsidP="004D0F98">
            <w:pPr>
              <w:spacing w:line="259" w:lineRule="auto"/>
              <w:rPr>
                <w:rFonts w:ascii="Century Gothic" w:hAnsi="Century Gothic"/>
                <w:i/>
                <w:iCs/>
                <w:sz w:val="20"/>
                <w:szCs w:val="20"/>
              </w:rPr>
            </w:pPr>
            <w:r w:rsidRPr="00E04A7D">
              <w:rPr>
                <w:rFonts w:ascii="Century Gothic" w:hAnsi="Century Gothic"/>
                <w:sz w:val="20"/>
                <w:szCs w:val="20"/>
              </w:rPr>
              <w:t xml:space="preserve">The Primary School Physical Literacy Framework, developed by Youth Sports Trust, Sport England, County Sport Partnership Network, Association of Physical Education and Sports Coach UK describe Physical Literacy as, </w:t>
            </w:r>
            <w:r w:rsidRPr="00E04A7D">
              <w:rPr>
                <w:rFonts w:ascii="Century Gothic" w:hAnsi="Century Gothic"/>
                <w:i/>
                <w:iCs/>
                <w:sz w:val="20"/>
                <w:szCs w:val="20"/>
              </w:rPr>
              <w:t>“the motivation, confidence, physical competence, knowledge and understanding that provides children with the movement foundation for lifelong participation in physical activity. Enabling them to be physically literate supports their development as competent, confident and healthy movers.”</w:t>
            </w:r>
          </w:p>
          <w:p w14:paraId="5C786CA7" w14:textId="77777777" w:rsidR="004D0F98" w:rsidRPr="00E04A7D" w:rsidRDefault="004D0F98" w:rsidP="004D0F98">
            <w:pPr>
              <w:spacing w:line="259" w:lineRule="auto"/>
              <w:rPr>
                <w:rFonts w:ascii="Century Gothic" w:hAnsi="Century Gothic"/>
                <w:sz w:val="20"/>
                <w:szCs w:val="20"/>
              </w:rPr>
            </w:pPr>
          </w:p>
          <w:p w14:paraId="12ED28CC" w14:textId="77777777" w:rsidR="004D0F98" w:rsidRPr="00E04A7D" w:rsidRDefault="004D0F98" w:rsidP="004D0F98">
            <w:pPr>
              <w:spacing w:line="259" w:lineRule="auto"/>
              <w:contextualSpacing/>
              <w:rPr>
                <w:rFonts w:ascii="Century Gothic" w:hAnsi="Century Gothic"/>
                <w:b/>
                <w:sz w:val="20"/>
                <w:szCs w:val="20"/>
              </w:rPr>
            </w:pPr>
            <w:r w:rsidRPr="00E04A7D">
              <w:rPr>
                <w:rFonts w:ascii="Century Gothic" w:hAnsi="Century Gothic"/>
                <w:b/>
                <w:sz w:val="20"/>
                <w:szCs w:val="20"/>
              </w:rPr>
              <w:t>Key Priorities:</w:t>
            </w:r>
          </w:p>
          <w:p w14:paraId="2F42E3B1" w14:textId="77777777" w:rsidR="004D0F98" w:rsidRPr="00E04A7D" w:rsidRDefault="004D0F98" w:rsidP="004D0F98">
            <w:pPr>
              <w:pStyle w:val="ListParagraph"/>
              <w:numPr>
                <w:ilvl w:val="0"/>
                <w:numId w:val="3"/>
              </w:numPr>
              <w:spacing w:after="0" w:line="259" w:lineRule="auto"/>
              <w:rPr>
                <w:rFonts w:ascii="Century Gothic" w:hAnsi="Century Gothic"/>
                <w:sz w:val="20"/>
                <w:szCs w:val="20"/>
              </w:rPr>
            </w:pPr>
            <w:r w:rsidRPr="00E04A7D">
              <w:rPr>
                <w:rFonts w:ascii="Century Gothic" w:hAnsi="Century Gothic"/>
                <w:sz w:val="20"/>
                <w:szCs w:val="20"/>
              </w:rPr>
              <w:t xml:space="preserve">Improve the current Sport Premium Action Plan. Develop the current system to ensure that it has its best uses. </w:t>
            </w:r>
          </w:p>
          <w:p w14:paraId="3425BF04" w14:textId="77777777" w:rsidR="004D0F98" w:rsidRPr="00E04A7D" w:rsidRDefault="004D0F98" w:rsidP="004D0F98">
            <w:pPr>
              <w:pStyle w:val="ListParagraph"/>
              <w:numPr>
                <w:ilvl w:val="0"/>
                <w:numId w:val="3"/>
              </w:numPr>
              <w:spacing w:after="0" w:line="259" w:lineRule="auto"/>
              <w:rPr>
                <w:rFonts w:ascii="Century Gothic" w:hAnsi="Century Gothic"/>
                <w:sz w:val="20"/>
                <w:szCs w:val="20"/>
              </w:rPr>
            </w:pPr>
            <w:r w:rsidRPr="00E04A7D">
              <w:rPr>
                <w:rFonts w:ascii="Century Gothic" w:hAnsi="Century Gothic"/>
                <w:sz w:val="20"/>
                <w:szCs w:val="20"/>
              </w:rPr>
              <w:t xml:space="preserve">Improve Assessment Policy to ensure that all children are aware of their current ability as a whole child (head, heart, hands). </w:t>
            </w:r>
          </w:p>
          <w:p w14:paraId="271DBB65" w14:textId="77777777" w:rsidR="004D0F98" w:rsidRPr="00E04A7D" w:rsidRDefault="004D0F98" w:rsidP="004D0F98">
            <w:pPr>
              <w:pStyle w:val="ListParagraph"/>
              <w:numPr>
                <w:ilvl w:val="0"/>
                <w:numId w:val="3"/>
              </w:numPr>
              <w:spacing w:after="0" w:line="259" w:lineRule="auto"/>
              <w:rPr>
                <w:rFonts w:ascii="Century Gothic" w:hAnsi="Century Gothic"/>
                <w:sz w:val="20"/>
                <w:szCs w:val="20"/>
              </w:rPr>
            </w:pPr>
            <w:r w:rsidRPr="00E04A7D">
              <w:rPr>
                <w:rFonts w:ascii="Century Gothic" w:hAnsi="Century Gothic"/>
                <w:sz w:val="20"/>
                <w:szCs w:val="20"/>
              </w:rPr>
              <w:t xml:space="preserve">To ensure equal access to extra-curricular activities across the school for all children including PP pupils, and SEN- closing the gap between boys and </w:t>
            </w:r>
            <w:proofErr w:type="gramStart"/>
            <w:r w:rsidRPr="00E04A7D">
              <w:rPr>
                <w:rFonts w:ascii="Century Gothic" w:hAnsi="Century Gothic"/>
                <w:sz w:val="20"/>
                <w:szCs w:val="20"/>
              </w:rPr>
              <w:t>girls</w:t>
            </w:r>
            <w:proofErr w:type="gramEnd"/>
            <w:r w:rsidRPr="00E04A7D">
              <w:rPr>
                <w:rFonts w:ascii="Century Gothic" w:hAnsi="Century Gothic"/>
                <w:sz w:val="20"/>
                <w:szCs w:val="20"/>
              </w:rPr>
              <w:t xml:space="preserve"> participation in sport.</w:t>
            </w:r>
          </w:p>
          <w:p w14:paraId="3AAADB59" w14:textId="77777777" w:rsidR="004D0F98" w:rsidRPr="00E04A7D" w:rsidRDefault="004D0F98" w:rsidP="004D0F98">
            <w:pPr>
              <w:pStyle w:val="ListParagraph"/>
              <w:numPr>
                <w:ilvl w:val="0"/>
                <w:numId w:val="3"/>
              </w:numPr>
              <w:spacing w:after="0" w:line="259" w:lineRule="auto"/>
              <w:rPr>
                <w:rFonts w:ascii="Century Gothic" w:hAnsi="Century Gothic"/>
                <w:sz w:val="20"/>
                <w:szCs w:val="20"/>
              </w:rPr>
            </w:pPr>
            <w:r w:rsidRPr="00E04A7D">
              <w:rPr>
                <w:rFonts w:ascii="Century Gothic" w:hAnsi="Century Gothic"/>
                <w:sz w:val="20"/>
                <w:szCs w:val="20"/>
              </w:rPr>
              <w:t xml:space="preserve">Improve break and lunchtime provision for all children </w:t>
            </w:r>
            <w:proofErr w:type="gramStart"/>
            <w:r w:rsidRPr="00E04A7D">
              <w:rPr>
                <w:rFonts w:ascii="Century Gothic" w:hAnsi="Century Gothic"/>
                <w:sz w:val="20"/>
                <w:szCs w:val="20"/>
              </w:rPr>
              <w:t>in order to</w:t>
            </w:r>
            <w:proofErr w:type="gramEnd"/>
            <w:r w:rsidRPr="00E04A7D">
              <w:rPr>
                <w:rFonts w:ascii="Century Gothic" w:hAnsi="Century Gothic"/>
                <w:sz w:val="20"/>
                <w:szCs w:val="20"/>
              </w:rPr>
              <w:t xml:space="preserve"> be physically active for at least 60 minutes a day.</w:t>
            </w:r>
          </w:p>
          <w:p w14:paraId="47ADAE03" w14:textId="77777777" w:rsidR="004D0F98" w:rsidRPr="00E04A7D" w:rsidRDefault="004D0F98" w:rsidP="004D0F98">
            <w:pPr>
              <w:pStyle w:val="ListParagraph"/>
              <w:numPr>
                <w:ilvl w:val="0"/>
                <w:numId w:val="3"/>
              </w:numPr>
              <w:spacing w:after="0" w:line="259" w:lineRule="auto"/>
              <w:rPr>
                <w:rFonts w:ascii="Century Gothic" w:hAnsi="Century Gothic"/>
                <w:sz w:val="20"/>
                <w:szCs w:val="20"/>
              </w:rPr>
            </w:pPr>
            <w:r w:rsidRPr="00E04A7D">
              <w:rPr>
                <w:rFonts w:ascii="Century Gothic" w:hAnsi="Century Gothic"/>
                <w:sz w:val="20"/>
                <w:szCs w:val="20"/>
              </w:rPr>
              <w:t xml:space="preserve">To create a healthy and active ethos across the school through links with the canteen, school council and lunchtime activities. </w:t>
            </w:r>
          </w:p>
          <w:p w14:paraId="6CF98A45" w14:textId="77777777" w:rsidR="004D0F98" w:rsidRPr="00E04A7D" w:rsidRDefault="004D0F98" w:rsidP="004D0F98">
            <w:pPr>
              <w:pStyle w:val="ListParagraph"/>
              <w:numPr>
                <w:ilvl w:val="0"/>
                <w:numId w:val="3"/>
              </w:numPr>
              <w:spacing w:after="0" w:line="259" w:lineRule="auto"/>
              <w:rPr>
                <w:rFonts w:ascii="Century Gothic" w:hAnsi="Century Gothic"/>
                <w:sz w:val="20"/>
                <w:szCs w:val="20"/>
              </w:rPr>
            </w:pPr>
            <w:r w:rsidRPr="00E04A7D">
              <w:rPr>
                <w:rFonts w:ascii="Century Gothic" w:hAnsi="Century Gothic"/>
                <w:sz w:val="20"/>
                <w:szCs w:val="20"/>
              </w:rPr>
              <w:t>Quality assured CPD opportunities for staff coupled with the best use of specialist PE teachers at The Orchards</w:t>
            </w:r>
          </w:p>
          <w:p w14:paraId="3C3A6976" w14:textId="77777777" w:rsidR="004D0F98" w:rsidRPr="00E04A7D" w:rsidRDefault="004D0F98" w:rsidP="004D0F98">
            <w:pPr>
              <w:pStyle w:val="ListParagraph"/>
              <w:numPr>
                <w:ilvl w:val="0"/>
                <w:numId w:val="3"/>
              </w:numPr>
              <w:spacing w:after="0" w:line="259" w:lineRule="auto"/>
              <w:rPr>
                <w:rFonts w:ascii="Century Gothic" w:hAnsi="Century Gothic"/>
                <w:sz w:val="20"/>
                <w:szCs w:val="20"/>
              </w:rPr>
            </w:pPr>
            <w:r w:rsidRPr="00E04A7D">
              <w:rPr>
                <w:rFonts w:ascii="Century Gothic" w:hAnsi="Century Gothic"/>
                <w:sz w:val="20"/>
                <w:szCs w:val="20"/>
              </w:rPr>
              <w:t xml:space="preserve">Update the new curriculum to include more leadership/creative opportunities across a wider variety of sporting activities. </w:t>
            </w:r>
          </w:p>
          <w:p w14:paraId="3AB76E1F" w14:textId="4CE11CBC" w:rsidR="004D0F98" w:rsidRPr="00E04A7D" w:rsidRDefault="004D0F98" w:rsidP="004D0F98">
            <w:pPr>
              <w:pStyle w:val="ListParagraph"/>
              <w:numPr>
                <w:ilvl w:val="0"/>
                <w:numId w:val="3"/>
              </w:numPr>
              <w:spacing w:after="0" w:line="259" w:lineRule="auto"/>
              <w:rPr>
                <w:rFonts w:ascii="Century Gothic" w:hAnsi="Century Gothic"/>
                <w:sz w:val="20"/>
                <w:szCs w:val="20"/>
              </w:rPr>
            </w:pPr>
            <w:r w:rsidRPr="00E04A7D">
              <w:rPr>
                <w:rFonts w:ascii="Century Gothic" w:hAnsi="Century Gothic"/>
                <w:sz w:val="20"/>
                <w:szCs w:val="20"/>
              </w:rPr>
              <w:t xml:space="preserve">Improve links in sport supporting Trust schools with PE delivery whilst easing the transition to our school. </w:t>
            </w:r>
          </w:p>
          <w:p w14:paraId="6CF06D8D" w14:textId="1505444D" w:rsidR="004D0F98" w:rsidRPr="00E04A7D" w:rsidRDefault="004D0F98" w:rsidP="004D0F98">
            <w:pPr>
              <w:pStyle w:val="ListParagraph"/>
              <w:numPr>
                <w:ilvl w:val="0"/>
                <w:numId w:val="3"/>
              </w:numPr>
              <w:spacing w:after="0" w:line="259" w:lineRule="auto"/>
              <w:rPr>
                <w:rFonts w:ascii="Century Gothic" w:hAnsi="Century Gothic"/>
                <w:sz w:val="20"/>
                <w:szCs w:val="20"/>
              </w:rPr>
            </w:pPr>
            <w:r w:rsidRPr="00E04A7D">
              <w:rPr>
                <w:rFonts w:ascii="Century Gothic" w:hAnsi="Century Gothic"/>
                <w:sz w:val="20"/>
                <w:szCs w:val="20"/>
              </w:rPr>
              <w:t>Ensure transparency of Sport Premium funding and PE development to parents and the local community.</w:t>
            </w:r>
          </w:p>
        </w:tc>
      </w:tr>
    </w:tbl>
    <w:p w14:paraId="1F3F5BA2" w14:textId="5CAB07E7" w:rsidR="00E04A7D" w:rsidRPr="00E04A7D" w:rsidRDefault="00E04A7D">
      <w:pPr>
        <w:rPr>
          <w:rFonts w:ascii="Century Gothic" w:hAnsi="Century Gothic"/>
        </w:rPr>
      </w:pPr>
    </w:p>
    <w:p w14:paraId="285B0FA5" w14:textId="487407E7" w:rsidR="00E04A7D" w:rsidRPr="00E04A7D" w:rsidRDefault="00E04A7D">
      <w:pPr>
        <w:rPr>
          <w:rFonts w:ascii="Century Gothic" w:hAnsi="Century Gothic"/>
        </w:rPr>
      </w:pPr>
    </w:p>
    <w:p w14:paraId="26601664" w14:textId="4F47BC44" w:rsidR="00E04A7D" w:rsidRPr="00E04A7D" w:rsidRDefault="00E04A7D">
      <w:pPr>
        <w:rPr>
          <w:rFonts w:ascii="Century Gothic" w:hAnsi="Century Gothic"/>
        </w:rPr>
      </w:pPr>
    </w:p>
    <w:p w14:paraId="0E0E508D" w14:textId="77777777" w:rsidR="00E04A7D" w:rsidRPr="00E04A7D" w:rsidRDefault="00E04A7D">
      <w:pPr>
        <w:rPr>
          <w:rFonts w:ascii="Century Gothic" w:hAnsi="Century Gothic"/>
        </w:rPr>
      </w:pPr>
    </w:p>
    <w:tbl>
      <w:tblPr>
        <w:tblStyle w:val="TableGrid"/>
        <w:tblpPr w:leftFromText="180" w:rightFromText="180" w:vertAnchor="text" w:tblpXSpec="center" w:tblpY="1"/>
        <w:tblOverlap w:val="never"/>
        <w:tblW w:w="5689" w:type="pct"/>
        <w:jc w:val="center"/>
        <w:tblLayout w:type="fixed"/>
        <w:tblLook w:val="04A0" w:firstRow="1" w:lastRow="0" w:firstColumn="1" w:lastColumn="0" w:noHBand="0" w:noVBand="1"/>
      </w:tblPr>
      <w:tblGrid>
        <w:gridCol w:w="2263"/>
        <w:gridCol w:w="3688"/>
        <w:gridCol w:w="920"/>
        <w:gridCol w:w="1305"/>
        <w:gridCol w:w="1568"/>
        <w:gridCol w:w="1568"/>
        <w:gridCol w:w="1308"/>
        <w:gridCol w:w="1549"/>
        <w:gridCol w:w="1701"/>
      </w:tblGrid>
      <w:tr w:rsidR="004D0F98" w:rsidRPr="00E04A7D" w14:paraId="6E9147F1" w14:textId="77777777" w:rsidTr="0082030F">
        <w:trPr>
          <w:jc w:val="center"/>
        </w:trPr>
        <w:tc>
          <w:tcPr>
            <w:tcW w:w="5000" w:type="pct"/>
            <w:gridSpan w:val="9"/>
            <w:shd w:val="clear" w:color="auto" w:fill="222A35" w:themeFill="text2" w:themeFillShade="80"/>
          </w:tcPr>
          <w:p w14:paraId="14FDFAF5" w14:textId="77777777" w:rsidR="004D0F98" w:rsidRPr="00E04A7D" w:rsidRDefault="004D0F98" w:rsidP="004D0F98">
            <w:pPr>
              <w:pStyle w:val="ListParagraph"/>
              <w:numPr>
                <w:ilvl w:val="0"/>
                <w:numId w:val="4"/>
              </w:numPr>
              <w:spacing w:after="0" w:line="240" w:lineRule="auto"/>
              <w:rPr>
                <w:rFonts w:ascii="Century Gothic" w:hAnsi="Century Gothic"/>
                <w:b/>
                <w:bCs/>
                <w:color w:val="F2F2F2" w:themeColor="background1" w:themeShade="F2"/>
                <w:sz w:val="20"/>
                <w:szCs w:val="20"/>
              </w:rPr>
            </w:pPr>
            <w:r w:rsidRPr="00E04A7D">
              <w:rPr>
                <w:rFonts w:ascii="Century Gothic" w:hAnsi="Century Gothic"/>
                <w:b/>
                <w:bCs/>
                <w:color w:val="F2F2F2" w:themeColor="background1" w:themeShade="F2"/>
                <w:sz w:val="20"/>
                <w:szCs w:val="20"/>
              </w:rPr>
              <w:lastRenderedPageBreak/>
              <w:t>The engagement of all pupils in regular physical activity – kick-starting healthy active lifestyles</w:t>
            </w:r>
          </w:p>
        </w:tc>
      </w:tr>
      <w:tr w:rsidR="004D0F98" w:rsidRPr="00E04A7D" w14:paraId="604034F0" w14:textId="77777777" w:rsidTr="0082030F">
        <w:trPr>
          <w:jc w:val="center"/>
        </w:trPr>
        <w:tc>
          <w:tcPr>
            <w:tcW w:w="5000" w:type="pct"/>
            <w:gridSpan w:val="9"/>
            <w:shd w:val="clear" w:color="auto" w:fill="FFFFFF" w:themeFill="background1"/>
          </w:tcPr>
          <w:p w14:paraId="5681D891" w14:textId="77777777" w:rsidR="004D0F98" w:rsidRPr="00E04A7D" w:rsidRDefault="004D0F98" w:rsidP="0082030F">
            <w:pPr>
              <w:rPr>
                <w:rFonts w:ascii="Century Gothic" w:hAnsi="Century Gothic" w:cs="Helvetica"/>
                <w:sz w:val="20"/>
                <w:szCs w:val="20"/>
                <w:shd w:val="clear" w:color="auto" w:fill="FFFFFF"/>
              </w:rPr>
            </w:pPr>
            <w:r w:rsidRPr="00E04A7D">
              <w:rPr>
                <w:rFonts w:ascii="Century Gothic" w:hAnsi="Century Gothic" w:cs="Helvetica"/>
                <w:sz w:val="20"/>
                <w:szCs w:val="20"/>
                <w:shd w:val="clear" w:color="auto" w:fill="FFFFFF"/>
              </w:rPr>
              <w:t>At The Orchards we feel having a healthy active lifestyle is key to having positive mental health and as a result encouraging children to take up daily exercise and healthy eating is paramount.  This viewpoint is supported by the Mental Health organisation who have produced a report that supports this. They believe that physical activity has a huge potential to enhance our wellbeing. Even a short burst of 10 minutes’ brisk walking increases our mental alertness, energy and positive mood.</w:t>
            </w:r>
          </w:p>
          <w:p w14:paraId="4E5E21CB" w14:textId="77777777" w:rsidR="004D0F98" w:rsidRPr="00E04A7D" w:rsidRDefault="004D0F98" w:rsidP="0082030F">
            <w:pPr>
              <w:rPr>
                <w:rFonts w:ascii="Century Gothic" w:hAnsi="Century Gothic" w:cs="Helvetica"/>
                <w:sz w:val="20"/>
                <w:szCs w:val="20"/>
                <w:shd w:val="clear" w:color="auto" w:fill="FFFFFF"/>
                <w:vertAlign w:val="superscript"/>
              </w:rPr>
            </w:pPr>
          </w:p>
          <w:p w14:paraId="0C4350E6" w14:textId="77777777" w:rsidR="004D0F98" w:rsidRPr="00E04A7D" w:rsidRDefault="004D0F98" w:rsidP="0082030F">
            <w:pPr>
              <w:rPr>
                <w:rFonts w:ascii="Century Gothic" w:hAnsi="Century Gothic" w:cs="Helvetica"/>
                <w:sz w:val="20"/>
                <w:szCs w:val="20"/>
                <w:shd w:val="clear" w:color="auto" w:fill="FFFFFF"/>
              </w:rPr>
            </w:pPr>
            <w:r w:rsidRPr="00E04A7D">
              <w:rPr>
                <w:rFonts w:ascii="Century Gothic" w:hAnsi="Century Gothic" w:cs="Helvetica"/>
                <w:sz w:val="20"/>
                <w:szCs w:val="20"/>
                <w:shd w:val="clear" w:color="auto" w:fill="FFFFFF"/>
              </w:rPr>
              <w:t>Participation in regular physical activity can increase our self-esteem and can reduce stress and anxiety. It also plays a role in preventing the development of mental health problems</w:t>
            </w:r>
            <w:r w:rsidRPr="00E04A7D">
              <w:rPr>
                <w:rFonts w:ascii="Century Gothic" w:hAnsi="Century Gothic" w:cs="Helvetica"/>
                <w:sz w:val="20"/>
                <w:szCs w:val="20"/>
                <w:shd w:val="clear" w:color="auto" w:fill="FFFFFF"/>
                <w:vertAlign w:val="superscript"/>
              </w:rPr>
              <w:t xml:space="preserve"> </w:t>
            </w:r>
            <w:r w:rsidRPr="00E04A7D">
              <w:rPr>
                <w:rFonts w:ascii="Century Gothic" w:hAnsi="Century Gothic" w:cs="Helvetica"/>
                <w:sz w:val="20"/>
                <w:szCs w:val="20"/>
                <w:shd w:val="clear" w:color="auto" w:fill="FFFFFF"/>
              </w:rPr>
              <w:t>and in improving the quality of life of people experiencing mental health problems.</w:t>
            </w:r>
          </w:p>
          <w:p w14:paraId="0D834D77" w14:textId="77777777" w:rsidR="004D0F98" w:rsidRPr="00E04A7D" w:rsidRDefault="004D0F98" w:rsidP="0082030F">
            <w:pPr>
              <w:rPr>
                <w:rFonts w:ascii="Century Gothic" w:hAnsi="Century Gothic" w:cs="Helvetica"/>
                <w:b/>
                <w:bCs/>
                <w:sz w:val="20"/>
                <w:szCs w:val="20"/>
                <w:shd w:val="clear" w:color="auto" w:fill="FFFFFF"/>
              </w:rPr>
            </w:pPr>
          </w:p>
          <w:p w14:paraId="013F93C5" w14:textId="2C7BD480" w:rsidR="004D0F98" w:rsidRPr="00E04A7D" w:rsidRDefault="004D0F98" w:rsidP="0082030F">
            <w:pPr>
              <w:rPr>
                <w:rFonts w:ascii="Century Gothic" w:hAnsi="Century Gothic" w:cs="Helvetica"/>
                <w:b/>
                <w:bCs/>
                <w:sz w:val="20"/>
                <w:szCs w:val="20"/>
                <w:shd w:val="clear" w:color="auto" w:fill="FFFFFF"/>
              </w:rPr>
            </w:pPr>
            <w:r w:rsidRPr="00E04A7D">
              <w:rPr>
                <w:rFonts w:ascii="Century Gothic" w:hAnsi="Century Gothic" w:cs="Helvetica"/>
                <w:b/>
                <w:bCs/>
                <w:sz w:val="20"/>
                <w:szCs w:val="20"/>
                <w:shd w:val="clear" w:color="auto" w:fill="FFFFFF"/>
              </w:rPr>
              <w:t>Impact on our mood</w:t>
            </w:r>
          </w:p>
          <w:p w14:paraId="2C03B711" w14:textId="77777777" w:rsidR="00E04A7D" w:rsidRPr="00E04A7D" w:rsidRDefault="00E04A7D" w:rsidP="0082030F">
            <w:pPr>
              <w:rPr>
                <w:rFonts w:ascii="Century Gothic" w:hAnsi="Century Gothic" w:cs="Helvetica"/>
                <w:b/>
                <w:bCs/>
                <w:sz w:val="20"/>
                <w:szCs w:val="20"/>
                <w:shd w:val="clear" w:color="auto" w:fill="FFFFFF"/>
              </w:rPr>
            </w:pPr>
          </w:p>
          <w:p w14:paraId="7F148F41" w14:textId="77777777" w:rsidR="004D0F98" w:rsidRPr="00E04A7D" w:rsidRDefault="004D0F98" w:rsidP="0082030F">
            <w:pPr>
              <w:rPr>
                <w:rFonts w:ascii="Century Gothic" w:hAnsi="Century Gothic" w:cs="Helvetica"/>
                <w:sz w:val="20"/>
                <w:szCs w:val="20"/>
                <w:shd w:val="clear" w:color="auto" w:fill="FFFFFF"/>
              </w:rPr>
            </w:pPr>
            <w:r w:rsidRPr="00E04A7D">
              <w:rPr>
                <w:rFonts w:ascii="Century Gothic" w:hAnsi="Century Gothic" w:cs="Helvetica"/>
                <w:sz w:val="20"/>
                <w:szCs w:val="20"/>
                <w:shd w:val="clear" w:color="auto" w:fill="FFFFFF"/>
              </w:rPr>
              <w:t>Physical activity has been shown to have a positive impact on our mood. A study that asked people to rate their mood immediately after periods of physical activity (e.g. going for a walk or doing housework), and periods of inactivity (e.g. reading a book or watching television) found that the participants felt more content, more awake and calmer after being physically active compared to after periods of inactivity. They also found that the effect of physical activity on mood was greatest when mood was initially low. There are many studies looking at physical activity at different levels of intensity and its impact on people’s mood. Overall, research has found that low-intensity aerobic exercise – for 30–35 minutes, 3–5 days a week, for 10–12 weeks – was best at increasing positive moods (e.g. enthusiasm, alertness).</w:t>
            </w:r>
          </w:p>
          <w:p w14:paraId="52C8B4A3" w14:textId="77777777" w:rsidR="004D0F98" w:rsidRPr="00E04A7D" w:rsidRDefault="004D0F98" w:rsidP="0082030F">
            <w:pPr>
              <w:rPr>
                <w:rFonts w:ascii="Century Gothic" w:hAnsi="Century Gothic" w:cs="Helvetica"/>
                <w:b/>
                <w:bCs/>
                <w:sz w:val="20"/>
                <w:szCs w:val="20"/>
                <w:shd w:val="clear" w:color="auto" w:fill="FFFFFF"/>
              </w:rPr>
            </w:pPr>
          </w:p>
          <w:p w14:paraId="78C6B88A" w14:textId="77777777" w:rsidR="004D0F98" w:rsidRPr="00E04A7D" w:rsidRDefault="004D0F98" w:rsidP="0082030F">
            <w:pPr>
              <w:rPr>
                <w:rFonts w:ascii="Century Gothic" w:hAnsi="Century Gothic" w:cs="Helvetica"/>
                <w:b/>
                <w:bCs/>
                <w:sz w:val="20"/>
                <w:szCs w:val="20"/>
                <w:shd w:val="clear" w:color="auto" w:fill="FFFFFF"/>
              </w:rPr>
            </w:pPr>
            <w:r w:rsidRPr="00E04A7D">
              <w:rPr>
                <w:rFonts w:ascii="Century Gothic" w:hAnsi="Century Gothic" w:cs="Helvetica"/>
                <w:b/>
                <w:bCs/>
                <w:sz w:val="20"/>
                <w:szCs w:val="20"/>
                <w:shd w:val="clear" w:color="auto" w:fill="FFFFFF"/>
              </w:rPr>
              <w:t>Impact on our stress</w:t>
            </w:r>
          </w:p>
          <w:p w14:paraId="7AA2727A" w14:textId="77777777" w:rsidR="004D0F98" w:rsidRPr="00E04A7D" w:rsidRDefault="004D0F98" w:rsidP="0082030F">
            <w:pPr>
              <w:rPr>
                <w:rFonts w:ascii="Century Gothic" w:hAnsi="Century Gothic" w:cs="Helvetica"/>
                <w:sz w:val="20"/>
                <w:szCs w:val="20"/>
                <w:shd w:val="clear" w:color="auto" w:fill="FFFFFF"/>
              </w:rPr>
            </w:pPr>
            <w:r w:rsidRPr="00E04A7D">
              <w:rPr>
                <w:rFonts w:ascii="Century Gothic" w:hAnsi="Century Gothic" w:cs="Helvetica"/>
                <w:sz w:val="20"/>
                <w:szCs w:val="20"/>
                <w:shd w:val="clear" w:color="auto" w:fill="FFFFFF"/>
              </w:rPr>
              <w:t>When events occur that make us feel threatened or that upset our balance in some way, our body’s defences cut in and create a stress response, which may make us feel a variety of uncomfortable physical symptoms and make us behave differently, and we may also experience emotions more intensely. The most common physical signs of stress include sleeping problems, sweating, and loss of appetite.</w:t>
            </w:r>
            <w:r w:rsidRPr="00E04A7D">
              <w:rPr>
                <w:rFonts w:ascii="Century Gothic" w:hAnsi="Century Gothic" w:cs="Helvetica"/>
                <w:sz w:val="20"/>
                <w:szCs w:val="20"/>
                <w:shd w:val="clear" w:color="auto" w:fill="FFFFFF"/>
                <w:vertAlign w:val="superscript"/>
              </w:rPr>
              <w:t xml:space="preserve"> </w:t>
            </w:r>
            <w:r w:rsidRPr="00E04A7D">
              <w:rPr>
                <w:rFonts w:ascii="Century Gothic" w:hAnsi="Century Gothic" w:cs="Helvetica"/>
                <w:sz w:val="20"/>
                <w:szCs w:val="20"/>
                <w:shd w:val="clear" w:color="auto" w:fill="FFFFFF"/>
              </w:rPr>
              <w:t>Symptoms like these are triggered by a rush of stress hormones in our body – otherwise known as the ‘fight or flight’ response. It is these hormones, adrenaline and noradrenaline, which raise our blood pressure, increase our heart rate and increase the rate at which we perspire, preparing our body for an emergency response. They can also reduce blood flow to our skin and can reduce our stomach activity, while cortisol, another stress hormone, releases fat and sugar into the system to boost our energy. Physical exercise can be very effective in relieving stress. Research has found that highly active individuals tend to have lower stress rates compared to individuals who are less active.</w:t>
            </w:r>
          </w:p>
          <w:p w14:paraId="450EA556" w14:textId="77777777" w:rsidR="004D0F98" w:rsidRPr="00E04A7D" w:rsidRDefault="004D0F98" w:rsidP="0082030F">
            <w:pPr>
              <w:rPr>
                <w:rFonts w:ascii="Century Gothic" w:hAnsi="Century Gothic" w:cs="Helvetica"/>
                <w:b/>
                <w:bCs/>
                <w:sz w:val="20"/>
                <w:szCs w:val="20"/>
                <w:shd w:val="clear" w:color="auto" w:fill="FFFFFF"/>
              </w:rPr>
            </w:pPr>
          </w:p>
          <w:p w14:paraId="5DE9A730" w14:textId="77777777" w:rsidR="004D0F98" w:rsidRPr="00E04A7D" w:rsidRDefault="004D0F98" w:rsidP="0082030F">
            <w:pPr>
              <w:rPr>
                <w:rFonts w:ascii="Century Gothic" w:hAnsi="Century Gothic" w:cs="Helvetica"/>
                <w:b/>
                <w:bCs/>
                <w:sz w:val="20"/>
                <w:szCs w:val="20"/>
                <w:shd w:val="clear" w:color="auto" w:fill="FFFFFF"/>
              </w:rPr>
            </w:pPr>
            <w:r w:rsidRPr="00E04A7D">
              <w:rPr>
                <w:rFonts w:ascii="Century Gothic" w:hAnsi="Century Gothic" w:cs="Helvetica"/>
                <w:b/>
                <w:bCs/>
                <w:sz w:val="20"/>
                <w:szCs w:val="20"/>
                <w:shd w:val="clear" w:color="auto" w:fill="FFFFFF"/>
              </w:rPr>
              <w:t>Impact on our self-esteem</w:t>
            </w:r>
          </w:p>
          <w:p w14:paraId="67BFB932" w14:textId="77777777" w:rsidR="004D0F98" w:rsidRPr="00E04A7D" w:rsidRDefault="004D0F98" w:rsidP="0082030F">
            <w:pPr>
              <w:rPr>
                <w:rFonts w:ascii="Century Gothic" w:hAnsi="Century Gothic" w:cs="Helvetica"/>
                <w:b/>
                <w:bCs/>
                <w:sz w:val="20"/>
                <w:szCs w:val="20"/>
                <w:shd w:val="clear" w:color="auto" w:fill="FFFFFF"/>
              </w:rPr>
            </w:pPr>
          </w:p>
          <w:p w14:paraId="4130AE6C" w14:textId="77777777" w:rsidR="004D0F98" w:rsidRPr="00E04A7D" w:rsidRDefault="004D0F98" w:rsidP="0082030F">
            <w:pPr>
              <w:rPr>
                <w:rFonts w:ascii="Century Gothic" w:hAnsi="Century Gothic" w:cs="Helvetica"/>
                <w:sz w:val="20"/>
                <w:szCs w:val="20"/>
                <w:shd w:val="clear" w:color="auto" w:fill="FFFFFF"/>
              </w:rPr>
            </w:pPr>
            <w:r w:rsidRPr="00E04A7D">
              <w:rPr>
                <w:rFonts w:ascii="Century Gothic" w:hAnsi="Century Gothic" w:cs="Helvetica"/>
                <w:sz w:val="20"/>
                <w:szCs w:val="20"/>
                <w:shd w:val="clear" w:color="auto" w:fill="FFFFFF"/>
              </w:rPr>
              <w:t>Exercise not only has a positive impact on our physical health, but it can also increase our self-esteem. Self-esteem is how we feel about ourselves and how we perceive our self-worth. It is a key indicator of our mental wellbeing and our ability to cope with life stressors. Physical activity has been shown to have a positive influence on our self-esteem and self-worth. This relationship has been found in children, adolescents, young adults, adults and older people, and across both males and females.</w:t>
            </w:r>
          </w:p>
          <w:p w14:paraId="03A0375C" w14:textId="77777777" w:rsidR="004D0F98" w:rsidRPr="00E04A7D" w:rsidRDefault="004D0F98" w:rsidP="0082030F">
            <w:pPr>
              <w:rPr>
                <w:rFonts w:ascii="Century Gothic" w:hAnsi="Century Gothic" w:cs="Helvetica"/>
                <w:sz w:val="20"/>
                <w:szCs w:val="20"/>
                <w:shd w:val="clear" w:color="auto" w:fill="FFFFFF"/>
              </w:rPr>
            </w:pPr>
          </w:p>
          <w:p w14:paraId="34787AE5" w14:textId="77777777" w:rsidR="004D0F98" w:rsidRPr="00E04A7D" w:rsidRDefault="004D0F98" w:rsidP="0082030F">
            <w:pPr>
              <w:rPr>
                <w:rFonts w:ascii="Century Gothic" w:hAnsi="Century Gothic" w:cs="Helvetica"/>
                <w:b/>
                <w:bCs/>
                <w:sz w:val="20"/>
                <w:szCs w:val="20"/>
                <w:shd w:val="clear" w:color="auto" w:fill="FFFFFF"/>
              </w:rPr>
            </w:pPr>
            <w:r w:rsidRPr="00E04A7D">
              <w:rPr>
                <w:rFonts w:ascii="Century Gothic" w:hAnsi="Century Gothic" w:cs="Helvetica"/>
                <w:b/>
                <w:bCs/>
                <w:sz w:val="20"/>
                <w:szCs w:val="20"/>
                <w:shd w:val="clear" w:color="auto" w:fill="FFFFFF"/>
              </w:rPr>
              <w:t>Dementia and cognitive decline in older people</w:t>
            </w:r>
          </w:p>
          <w:p w14:paraId="0D0F7F0F" w14:textId="77777777" w:rsidR="004D0F98" w:rsidRPr="00E04A7D" w:rsidRDefault="004D0F98" w:rsidP="0082030F">
            <w:pPr>
              <w:rPr>
                <w:rFonts w:ascii="Century Gothic" w:hAnsi="Century Gothic" w:cs="Helvetica"/>
                <w:b/>
                <w:bCs/>
                <w:sz w:val="20"/>
                <w:szCs w:val="20"/>
                <w:shd w:val="clear" w:color="auto" w:fill="FFFFFF"/>
              </w:rPr>
            </w:pPr>
          </w:p>
          <w:p w14:paraId="268A0A17" w14:textId="66FAD0E9" w:rsidR="004D0F98" w:rsidRPr="00612FD7" w:rsidRDefault="004D0F98" w:rsidP="0082030F">
            <w:pPr>
              <w:rPr>
                <w:rFonts w:ascii="Century Gothic" w:hAnsi="Century Gothic" w:cs="Helvetica"/>
                <w:color w:val="FF0000"/>
                <w:sz w:val="20"/>
                <w:szCs w:val="20"/>
                <w:shd w:val="clear" w:color="auto" w:fill="FFFFFF"/>
              </w:rPr>
            </w:pPr>
            <w:r w:rsidRPr="00E04A7D">
              <w:rPr>
                <w:rFonts w:ascii="Century Gothic" w:hAnsi="Century Gothic" w:cs="Helvetica"/>
                <w:sz w:val="20"/>
                <w:szCs w:val="20"/>
                <w:shd w:val="clear" w:color="auto" w:fill="FFFFFF"/>
              </w:rPr>
              <w:t>Improvements in healthcare have led to an increasing life expectancy and a growing population of people over 65 years.</w:t>
            </w:r>
            <w:r w:rsidRPr="00E04A7D">
              <w:rPr>
                <w:rFonts w:ascii="Century Gothic" w:hAnsi="Century Gothic" w:cs="Helvetica"/>
                <w:sz w:val="20"/>
                <w:szCs w:val="20"/>
                <w:shd w:val="clear" w:color="auto" w:fill="FFFFFF"/>
                <w:vertAlign w:val="superscript"/>
              </w:rPr>
              <w:t xml:space="preserve"> </w:t>
            </w:r>
            <w:r w:rsidRPr="00E04A7D">
              <w:rPr>
                <w:rFonts w:ascii="Century Gothic" w:hAnsi="Century Gothic" w:cs="Helvetica"/>
                <w:sz w:val="20"/>
                <w:szCs w:val="20"/>
                <w:shd w:val="clear" w:color="auto" w:fill="FFFFFF"/>
              </w:rPr>
              <w:t>Alongside this increase in life expectancy, there has been an increase in the number of people living with dementia and in people with cognitive decline.  The main symptom of dementia is memory loss; it is a progressive disease that results in people becoming more impaired over time.</w:t>
            </w:r>
            <w:r w:rsidRPr="00E04A7D">
              <w:rPr>
                <w:rFonts w:ascii="Century Gothic" w:hAnsi="Century Gothic" w:cs="Helvetica"/>
                <w:sz w:val="20"/>
                <w:szCs w:val="20"/>
                <w:shd w:val="clear" w:color="auto" w:fill="FFFFFF"/>
                <w:vertAlign w:val="superscript"/>
              </w:rPr>
              <w:t xml:space="preserve"> </w:t>
            </w:r>
            <w:r w:rsidRPr="00E04A7D">
              <w:rPr>
                <w:rFonts w:ascii="Century Gothic" w:hAnsi="Century Gothic" w:cs="Helvetica"/>
                <w:sz w:val="20"/>
                <w:szCs w:val="20"/>
                <w:shd w:val="clear" w:color="auto" w:fill="FFFFFF"/>
              </w:rPr>
              <w:t>Decline in cognitive functions, such as attention and concentration, also occurs in older people, including those who do not develop dementia. Physical activity has been identified as a protective factor in studies that examined risk factors for dementia. For people who have already developed the disease, physical activity can help to delay further decline in functioning.</w:t>
            </w:r>
            <w:r w:rsidRPr="00E04A7D">
              <w:rPr>
                <w:rFonts w:ascii="Century Gothic" w:hAnsi="Century Gothic" w:cs="Helvetica"/>
                <w:sz w:val="20"/>
                <w:szCs w:val="20"/>
                <w:shd w:val="clear" w:color="auto" w:fill="FFFFFF"/>
                <w:vertAlign w:val="superscript"/>
              </w:rPr>
              <w:t xml:space="preserve"> </w:t>
            </w:r>
            <w:r w:rsidRPr="00E04A7D">
              <w:rPr>
                <w:rFonts w:ascii="Century Gothic" w:hAnsi="Century Gothic" w:cs="Helvetica"/>
                <w:sz w:val="20"/>
                <w:szCs w:val="20"/>
                <w:shd w:val="clear" w:color="auto" w:fill="FFFFFF"/>
              </w:rPr>
              <w:t>Studies show that there is approximately a 20% to 30% lower risk of depression and dementia for adults participating in daily physical activity.</w:t>
            </w:r>
            <w:r w:rsidRPr="00E04A7D">
              <w:rPr>
                <w:rFonts w:ascii="Century Gothic" w:hAnsi="Century Gothic" w:cs="Helvetica"/>
                <w:sz w:val="20"/>
                <w:szCs w:val="20"/>
                <w:shd w:val="clear" w:color="auto" w:fill="FFFFFF"/>
                <w:vertAlign w:val="superscript"/>
              </w:rPr>
              <w:t xml:space="preserve"> </w:t>
            </w:r>
            <w:r w:rsidRPr="00E04A7D">
              <w:rPr>
                <w:rFonts w:ascii="Century Gothic" w:hAnsi="Century Gothic" w:cs="Helvetica"/>
                <w:sz w:val="20"/>
                <w:szCs w:val="20"/>
                <w:shd w:val="clear" w:color="auto" w:fill="FFFFFF"/>
              </w:rPr>
              <w:t xml:space="preserve">Physical activity also </w:t>
            </w:r>
            <w:r w:rsidRPr="00E04A7D">
              <w:rPr>
                <w:rFonts w:ascii="Century Gothic" w:hAnsi="Century Gothic" w:cs="Helvetica"/>
                <w:sz w:val="20"/>
                <w:szCs w:val="20"/>
                <w:shd w:val="clear" w:color="auto" w:fill="FFFFFF"/>
              </w:rPr>
              <w:lastRenderedPageBreak/>
              <w:t>seems to reduce the likelihood of experiencing cognitive decline in people who do not have dementia.</w:t>
            </w:r>
            <w:r w:rsidR="00612FD7">
              <w:rPr>
                <w:rFonts w:ascii="Century Gothic" w:hAnsi="Century Gothic" w:cs="Helvetica"/>
                <w:sz w:val="20"/>
                <w:szCs w:val="20"/>
                <w:shd w:val="clear" w:color="auto" w:fill="FFFFFF"/>
              </w:rPr>
              <w:t xml:space="preserve"> </w:t>
            </w:r>
            <w:r w:rsidR="00612FD7">
              <w:rPr>
                <w:rFonts w:ascii="Century Gothic" w:hAnsi="Century Gothic" w:cs="Helvetica"/>
                <w:color w:val="FF0000"/>
                <w:sz w:val="20"/>
                <w:szCs w:val="20"/>
                <w:shd w:val="clear" w:color="auto" w:fill="FFFFFF"/>
              </w:rPr>
              <w:t xml:space="preserve">Engaging children in a routine </w:t>
            </w:r>
            <w:r w:rsidR="00F55D09">
              <w:rPr>
                <w:rFonts w:ascii="Century Gothic" w:hAnsi="Century Gothic" w:cs="Helvetica"/>
                <w:color w:val="FF0000"/>
                <w:sz w:val="20"/>
                <w:szCs w:val="20"/>
                <w:shd w:val="clear" w:color="auto" w:fill="FFFFFF"/>
              </w:rPr>
              <w:t xml:space="preserve">habit of daily physical activity will </w:t>
            </w:r>
            <w:r w:rsidR="00387058">
              <w:rPr>
                <w:rFonts w:ascii="Century Gothic" w:hAnsi="Century Gothic" w:cs="Helvetica"/>
                <w:color w:val="FF0000"/>
                <w:sz w:val="20"/>
                <w:szCs w:val="20"/>
                <w:shd w:val="clear" w:color="auto" w:fill="FFFFFF"/>
              </w:rPr>
              <w:t>support the development of healthy living habits from a young age.</w:t>
            </w:r>
          </w:p>
          <w:p w14:paraId="18B1CB35" w14:textId="77777777" w:rsidR="004D0F98" w:rsidRPr="00E04A7D" w:rsidRDefault="004D0F98" w:rsidP="0082030F">
            <w:pPr>
              <w:rPr>
                <w:rFonts w:ascii="Century Gothic" w:hAnsi="Century Gothic" w:cs="Helvetica"/>
                <w:sz w:val="20"/>
                <w:szCs w:val="20"/>
                <w:shd w:val="clear" w:color="auto" w:fill="FFFFFF"/>
              </w:rPr>
            </w:pPr>
          </w:p>
          <w:p w14:paraId="77CD623A" w14:textId="77777777" w:rsidR="004D0F98" w:rsidRPr="00E04A7D" w:rsidRDefault="004D0F98" w:rsidP="0082030F">
            <w:pPr>
              <w:rPr>
                <w:rFonts w:ascii="Century Gothic" w:hAnsi="Century Gothic" w:cs="Helvetica"/>
                <w:b/>
                <w:bCs/>
                <w:sz w:val="20"/>
                <w:szCs w:val="20"/>
                <w:shd w:val="clear" w:color="auto" w:fill="FFFFFF"/>
              </w:rPr>
            </w:pPr>
            <w:r w:rsidRPr="00E04A7D">
              <w:rPr>
                <w:rFonts w:ascii="Century Gothic" w:hAnsi="Century Gothic" w:cs="Helvetica"/>
                <w:b/>
                <w:bCs/>
                <w:sz w:val="20"/>
                <w:szCs w:val="20"/>
                <w:shd w:val="clear" w:color="auto" w:fill="FFFFFF"/>
              </w:rPr>
              <w:t>Impact on depression and anxiety</w:t>
            </w:r>
          </w:p>
          <w:p w14:paraId="1D3E5132" w14:textId="77777777" w:rsidR="004D0F98" w:rsidRPr="00E04A7D" w:rsidRDefault="004D0F98" w:rsidP="0082030F">
            <w:pPr>
              <w:rPr>
                <w:rFonts w:ascii="Century Gothic" w:hAnsi="Century Gothic" w:cs="Helvetica"/>
                <w:b/>
                <w:bCs/>
                <w:sz w:val="20"/>
                <w:szCs w:val="20"/>
                <w:shd w:val="clear" w:color="auto" w:fill="FFFFFF"/>
              </w:rPr>
            </w:pPr>
          </w:p>
          <w:p w14:paraId="7ABDA408" w14:textId="77777777" w:rsidR="004D0F98" w:rsidRPr="00E04A7D" w:rsidRDefault="004D0F98" w:rsidP="0082030F">
            <w:pPr>
              <w:rPr>
                <w:rFonts w:ascii="Century Gothic" w:hAnsi="Century Gothic" w:cs="Helvetica"/>
                <w:sz w:val="20"/>
                <w:szCs w:val="20"/>
                <w:shd w:val="clear" w:color="auto" w:fill="FFFFFF"/>
              </w:rPr>
            </w:pPr>
            <w:r w:rsidRPr="00E04A7D">
              <w:rPr>
                <w:rFonts w:ascii="Century Gothic" w:hAnsi="Century Gothic" w:cs="Helvetica"/>
                <w:sz w:val="20"/>
                <w:szCs w:val="20"/>
                <w:shd w:val="clear" w:color="auto" w:fill="FFFFFF"/>
              </w:rPr>
              <w:t>Physical activity can be an alternative treatment for depression. It can be used as a standalone treatment or in combination with medication and/or psychological therapy. It has few side effects and does not have the stigma that some people perceive to be attached to taking antidepressants or attending psychotherapy and counselling. Physical activity can reduce levels of anxiety in people with mild symptoms</w:t>
            </w:r>
            <w:r w:rsidRPr="00E04A7D">
              <w:rPr>
                <w:rFonts w:ascii="Century Gothic" w:hAnsi="Century Gothic" w:cs="Helvetica"/>
                <w:sz w:val="20"/>
                <w:szCs w:val="20"/>
                <w:shd w:val="clear" w:color="auto" w:fill="FFFFFF"/>
                <w:vertAlign w:val="superscript"/>
              </w:rPr>
              <w:t xml:space="preserve"> </w:t>
            </w:r>
            <w:r w:rsidRPr="00E04A7D">
              <w:rPr>
                <w:rFonts w:ascii="Century Gothic" w:hAnsi="Century Gothic" w:cs="Helvetica"/>
                <w:sz w:val="20"/>
                <w:szCs w:val="20"/>
                <w:shd w:val="clear" w:color="auto" w:fill="FFFFFF"/>
              </w:rPr>
              <w:t>and may also be helpful for treating clinical anxiety.</w:t>
            </w:r>
            <w:r w:rsidRPr="00E04A7D">
              <w:rPr>
                <w:rFonts w:ascii="Century Gothic" w:hAnsi="Century Gothic" w:cs="Helvetica"/>
                <w:sz w:val="20"/>
                <w:szCs w:val="20"/>
                <w:shd w:val="clear" w:color="auto" w:fill="FFFFFF"/>
                <w:vertAlign w:val="superscript"/>
              </w:rPr>
              <w:t xml:space="preserve"> </w:t>
            </w:r>
            <w:r w:rsidRPr="00E04A7D">
              <w:rPr>
                <w:rFonts w:ascii="Century Gothic" w:hAnsi="Century Gothic" w:cs="Helvetica"/>
                <w:sz w:val="20"/>
                <w:szCs w:val="20"/>
                <w:shd w:val="clear" w:color="auto" w:fill="FFFFFF"/>
              </w:rPr>
              <w:t>Physical activity is available to all, has few costs attached, and is an empowering approach that can support self-management.</w:t>
            </w:r>
          </w:p>
          <w:p w14:paraId="584AC1F0" w14:textId="77777777" w:rsidR="004D0F98" w:rsidRPr="00E04A7D" w:rsidRDefault="004D0F98" w:rsidP="0082030F">
            <w:pPr>
              <w:rPr>
                <w:rFonts w:ascii="Century Gothic" w:hAnsi="Century Gothic" w:cs="Helvetica"/>
                <w:sz w:val="20"/>
                <w:szCs w:val="20"/>
                <w:shd w:val="clear" w:color="auto" w:fill="FFFFFF"/>
              </w:rPr>
            </w:pPr>
          </w:p>
          <w:p w14:paraId="46FEF7EB" w14:textId="77777777" w:rsidR="004D0F98" w:rsidRPr="00E04A7D" w:rsidRDefault="004D0F98" w:rsidP="0082030F">
            <w:pPr>
              <w:rPr>
                <w:rFonts w:ascii="Century Gothic" w:hAnsi="Century Gothic" w:cs="Helvetica"/>
                <w:sz w:val="20"/>
                <w:szCs w:val="20"/>
                <w:shd w:val="clear" w:color="auto" w:fill="FFFFFF"/>
              </w:rPr>
            </w:pPr>
            <w:r w:rsidRPr="00E04A7D">
              <w:rPr>
                <w:rFonts w:ascii="Century Gothic" w:hAnsi="Century Gothic" w:cs="Helvetica"/>
                <w:sz w:val="20"/>
                <w:szCs w:val="20"/>
                <w:shd w:val="clear" w:color="auto" w:fill="FFFFFF"/>
              </w:rPr>
              <w:t xml:space="preserve">For more details about how physical activity can help increase wellbeing and prevent or manage mental health problems, read the </w:t>
            </w:r>
            <w:hyperlink r:id="rId11" w:history="1">
              <w:r w:rsidRPr="00E04A7D">
                <w:rPr>
                  <w:rStyle w:val="Hyperlink"/>
                  <w:rFonts w:ascii="Century Gothic" w:hAnsi="Century Gothic" w:cs="Helvetica"/>
                  <w:sz w:val="20"/>
                  <w:szCs w:val="20"/>
                  <w:shd w:val="clear" w:color="auto" w:fill="FFFFFF"/>
                </w:rPr>
                <w:t>full report</w:t>
              </w:r>
            </w:hyperlink>
            <w:r w:rsidRPr="00E04A7D">
              <w:rPr>
                <w:rFonts w:ascii="Century Gothic" w:hAnsi="Century Gothic" w:cs="Helvetica"/>
                <w:sz w:val="20"/>
                <w:szCs w:val="20"/>
                <w:shd w:val="clear" w:color="auto" w:fill="FFFFFF"/>
              </w:rPr>
              <w:t>, or get more information about how exercise can improve your mental health on the website: </w:t>
            </w:r>
            <w:hyperlink r:id="rId12" w:history="1">
              <w:r w:rsidRPr="00E04A7D">
                <w:rPr>
                  <w:rStyle w:val="Hyperlink"/>
                  <w:rFonts w:ascii="Century Gothic" w:hAnsi="Century Gothic" w:cs="Helvetica"/>
                  <w:sz w:val="20"/>
                  <w:szCs w:val="20"/>
                  <w:shd w:val="clear" w:color="auto" w:fill="FFFFFF"/>
                </w:rPr>
                <w:t>www.mentalhealth.org.uk</w:t>
              </w:r>
            </w:hyperlink>
            <w:r w:rsidRPr="00E04A7D">
              <w:rPr>
                <w:rFonts w:ascii="Century Gothic" w:hAnsi="Century Gothic" w:cs="Helvetica"/>
                <w:sz w:val="20"/>
                <w:szCs w:val="20"/>
                <w:shd w:val="clear" w:color="auto" w:fill="FFFFFF"/>
              </w:rPr>
              <w:t>.</w:t>
            </w:r>
          </w:p>
          <w:p w14:paraId="3E79C325" w14:textId="77777777" w:rsidR="004D0F98" w:rsidRPr="00E04A7D" w:rsidRDefault="004D0F98" w:rsidP="0082030F">
            <w:pPr>
              <w:rPr>
                <w:rFonts w:ascii="Century Gothic" w:hAnsi="Century Gothic"/>
                <w:sz w:val="20"/>
                <w:szCs w:val="20"/>
              </w:rPr>
            </w:pPr>
          </w:p>
        </w:tc>
      </w:tr>
      <w:tr w:rsidR="004D0F98" w:rsidRPr="00E04A7D" w14:paraId="14B778D1" w14:textId="77777777" w:rsidTr="0082030F">
        <w:trPr>
          <w:trHeight w:val="1238"/>
          <w:jc w:val="center"/>
        </w:trPr>
        <w:tc>
          <w:tcPr>
            <w:tcW w:w="713" w:type="pct"/>
            <w:shd w:val="clear" w:color="auto" w:fill="ACB9CA" w:themeFill="text2" w:themeFillTint="66"/>
            <w:vAlign w:val="center"/>
          </w:tcPr>
          <w:p w14:paraId="1A3BB481" w14:textId="77777777" w:rsidR="004D0F98" w:rsidRPr="00E04A7D" w:rsidRDefault="004D0F98" w:rsidP="0082030F">
            <w:pPr>
              <w:jc w:val="center"/>
              <w:rPr>
                <w:rFonts w:ascii="Century Gothic" w:hAnsi="Century Gothic"/>
                <w:b/>
                <w:bCs/>
                <w:color w:val="000000" w:themeColor="text1"/>
                <w:sz w:val="20"/>
                <w:szCs w:val="20"/>
              </w:rPr>
            </w:pPr>
            <w:r w:rsidRPr="00E04A7D">
              <w:rPr>
                <w:rFonts w:ascii="Century Gothic" w:hAnsi="Century Gothic"/>
                <w:b/>
                <w:bCs/>
                <w:color w:val="000000" w:themeColor="text1"/>
                <w:sz w:val="20"/>
                <w:szCs w:val="20"/>
              </w:rPr>
              <w:lastRenderedPageBreak/>
              <w:t>School focus with clarity on intended impact on pupils (inc. Year Group)</w:t>
            </w:r>
          </w:p>
        </w:tc>
        <w:tc>
          <w:tcPr>
            <w:tcW w:w="1162" w:type="pct"/>
            <w:shd w:val="clear" w:color="auto" w:fill="ACB9CA" w:themeFill="text2" w:themeFillTint="66"/>
            <w:vAlign w:val="center"/>
          </w:tcPr>
          <w:p w14:paraId="7F88801E" w14:textId="77777777" w:rsidR="004D0F98" w:rsidRPr="00E04A7D" w:rsidRDefault="004D0F98" w:rsidP="0082030F">
            <w:pPr>
              <w:tabs>
                <w:tab w:val="left" w:pos="1531"/>
              </w:tabs>
              <w:jc w:val="center"/>
              <w:rPr>
                <w:rFonts w:ascii="Century Gothic" w:hAnsi="Century Gothic"/>
                <w:b/>
                <w:bCs/>
                <w:color w:val="000000" w:themeColor="text1"/>
                <w:sz w:val="20"/>
                <w:szCs w:val="20"/>
              </w:rPr>
            </w:pPr>
            <w:r w:rsidRPr="00E04A7D">
              <w:rPr>
                <w:rFonts w:ascii="Century Gothic" w:hAnsi="Century Gothic"/>
                <w:b/>
                <w:bCs/>
                <w:color w:val="000000" w:themeColor="text1"/>
                <w:sz w:val="20"/>
                <w:szCs w:val="20"/>
              </w:rPr>
              <w:t>Implementation/Actions</w:t>
            </w:r>
          </w:p>
        </w:tc>
        <w:tc>
          <w:tcPr>
            <w:tcW w:w="290" w:type="pct"/>
            <w:shd w:val="clear" w:color="auto" w:fill="ACB9CA" w:themeFill="text2" w:themeFillTint="66"/>
            <w:vAlign w:val="center"/>
          </w:tcPr>
          <w:p w14:paraId="32A7F523" w14:textId="77777777" w:rsidR="004D0F98" w:rsidRPr="00E04A7D" w:rsidRDefault="004D0F98" w:rsidP="0082030F">
            <w:pPr>
              <w:tabs>
                <w:tab w:val="left" w:pos="1531"/>
              </w:tabs>
              <w:jc w:val="center"/>
              <w:rPr>
                <w:rFonts w:ascii="Century Gothic" w:hAnsi="Century Gothic"/>
                <w:b/>
                <w:bCs/>
                <w:color w:val="000000" w:themeColor="text1"/>
                <w:sz w:val="20"/>
                <w:szCs w:val="20"/>
              </w:rPr>
            </w:pPr>
            <w:r w:rsidRPr="00E04A7D">
              <w:rPr>
                <w:rFonts w:ascii="Century Gothic" w:hAnsi="Century Gothic"/>
                <w:b/>
                <w:bCs/>
                <w:color w:val="000000" w:themeColor="text1"/>
                <w:sz w:val="20"/>
                <w:szCs w:val="20"/>
              </w:rPr>
              <w:t>Cost</w:t>
            </w:r>
          </w:p>
        </w:tc>
        <w:tc>
          <w:tcPr>
            <w:tcW w:w="411" w:type="pct"/>
            <w:shd w:val="clear" w:color="auto" w:fill="ACB9CA" w:themeFill="text2" w:themeFillTint="66"/>
            <w:vAlign w:val="center"/>
          </w:tcPr>
          <w:p w14:paraId="70740B77" w14:textId="77777777" w:rsidR="004D0F98" w:rsidRPr="00E04A7D" w:rsidRDefault="004D0F98" w:rsidP="0082030F">
            <w:pPr>
              <w:tabs>
                <w:tab w:val="left" w:pos="6845"/>
              </w:tabs>
              <w:jc w:val="center"/>
              <w:rPr>
                <w:rFonts w:ascii="Century Gothic" w:hAnsi="Century Gothic" w:cs="Arial"/>
                <w:b/>
                <w:bCs/>
                <w:color w:val="000000" w:themeColor="text1"/>
                <w:sz w:val="20"/>
                <w:szCs w:val="20"/>
              </w:rPr>
            </w:pPr>
            <w:r w:rsidRPr="00E04A7D">
              <w:rPr>
                <w:rFonts w:ascii="Century Gothic" w:hAnsi="Century Gothic" w:cs="Arial"/>
                <w:b/>
                <w:bCs/>
                <w:color w:val="000000" w:themeColor="text1"/>
                <w:sz w:val="20"/>
                <w:szCs w:val="20"/>
              </w:rPr>
              <w:t>Lead</w:t>
            </w:r>
          </w:p>
        </w:tc>
        <w:tc>
          <w:tcPr>
            <w:tcW w:w="494" w:type="pct"/>
            <w:shd w:val="clear" w:color="auto" w:fill="ACB9CA" w:themeFill="text2" w:themeFillTint="66"/>
            <w:vAlign w:val="center"/>
          </w:tcPr>
          <w:p w14:paraId="2EE8C693" w14:textId="77777777" w:rsidR="004D0F98" w:rsidRPr="00E04A7D" w:rsidRDefault="004D0F98" w:rsidP="0082030F">
            <w:pPr>
              <w:tabs>
                <w:tab w:val="left" w:pos="6845"/>
              </w:tabs>
              <w:jc w:val="center"/>
              <w:rPr>
                <w:rFonts w:ascii="Century Gothic" w:hAnsi="Century Gothic" w:cs="Arial"/>
                <w:b/>
                <w:bCs/>
                <w:color w:val="000000" w:themeColor="text1"/>
                <w:sz w:val="20"/>
                <w:szCs w:val="20"/>
              </w:rPr>
            </w:pPr>
            <w:r w:rsidRPr="00E04A7D">
              <w:rPr>
                <w:rFonts w:ascii="Century Gothic" w:hAnsi="Century Gothic" w:cs="Arial"/>
                <w:b/>
                <w:bCs/>
                <w:color w:val="000000" w:themeColor="text1"/>
                <w:sz w:val="20"/>
                <w:szCs w:val="20"/>
              </w:rPr>
              <w:t>Resources</w:t>
            </w:r>
          </w:p>
        </w:tc>
        <w:tc>
          <w:tcPr>
            <w:tcW w:w="494" w:type="pct"/>
            <w:shd w:val="clear" w:color="auto" w:fill="ACB9CA" w:themeFill="text2" w:themeFillTint="66"/>
            <w:vAlign w:val="center"/>
          </w:tcPr>
          <w:p w14:paraId="3316B013" w14:textId="77777777" w:rsidR="004D0F98" w:rsidRPr="00E04A7D" w:rsidRDefault="004D0F98" w:rsidP="0082030F">
            <w:pPr>
              <w:tabs>
                <w:tab w:val="left" w:pos="6845"/>
              </w:tabs>
              <w:jc w:val="center"/>
              <w:rPr>
                <w:rFonts w:ascii="Century Gothic" w:hAnsi="Century Gothic" w:cs="Arial"/>
                <w:b/>
                <w:bCs/>
                <w:color w:val="000000" w:themeColor="text1"/>
                <w:sz w:val="20"/>
                <w:szCs w:val="20"/>
              </w:rPr>
            </w:pPr>
            <w:r w:rsidRPr="00E04A7D">
              <w:rPr>
                <w:rFonts w:ascii="Century Gothic" w:hAnsi="Century Gothic" w:cs="Arial"/>
                <w:b/>
                <w:bCs/>
                <w:color w:val="000000" w:themeColor="text1"/>
                <w:sz w:val="20"/>
                <w:szCs w:val="20"/>
              </w:rPr>
              <w:t>Monitoring</w:t>
            </w:r>
          </w:p>
        </w:tc>
        <w:tc>
          <w:tcPr>
            <w:tcW w:w="412" w:type="pct"/>
            <w:shd w:val="clear" w:color="auto" w:fill="ACB9CA" w:themeFill="text2" w:themeFillTint="66"/>
            <w:vAlign w:val="center"/>
          </w:tcPr>
          <w:p w14:paraId="086D8500" w14:textId="77777777" w:rsidR="004D0F98" w:rsidRPr="00E04A7D" w:rsidRDefault="004D0F98" w:rsidP="0082030F">
            <w:pPr>
              <w:tabs>
                <w:tab w:val="left" w:pos="6845"/>
              </w:tabs>
              <w:jc w:val="center"/>
              <w:rPr>
                <w:rFonts w:ascii="Century Gothic" w:hAnsi="Century Gothic" w:cs="Arial"/>
                <w:b/>
                <w:bCs/>
                <w:color w:val="000000" w:themeColor="text1"/>
                <w:sz w:val="20"/>
                <w:szCs w:val="20"/>
              </w:rPr>
            </w:pPr>
            <w:r w:rsidRPr="00E04A7D">
              <w:rPr>
                <w:rFonts w:ascii="Century Gothic" w:hAnsi="Century Gothic" w:cs="Arial"/>
                <w:b/>
                <w:bCs/>
                <w:color w:val="000000" w:themeColor="text1"/>
                <w:sz w:val="20"/>
                <w:szCs w:val="20"/>
              </w:rPr>
              <w:t>Timescale</w:t>
            </w:r>
          </w:p>
        </w:tc>
        <w:tc>
          <w:tcPr>
            <w:tcW w:w="488" w:type="pct"/>
            <w:shd w:val="clear" w:color="auto" w:fill="ACB9CA" w:themeFill="text2" w:themeFillTint="66"/>
            <w:vAlign w:val="center"/>
          </w:tcPr>
          <w:p w14:paraId="6C93F809" w14:textId="77777777" w:rsidR="004D0F98" w:rsidRPr="00E04A7D" w:rsidRDefault="004D0F98" w:rsidP="0082030F">
            <w:pPr>
              <w:jc w:val="center"/>
              <w:rPr>
                <w:rFonts w:ascii="Century Gothic" w:hAnsi="Century Gothic"/>
                <w:b/>
                <w:bCs/>
                <w:color w:val="000000" w:themeColor="text1"/>
                <w:sz w:val="20"/>
                <w:szCs w:val="20"/>
              </w:rPr>
            </w:pPr>
            <w:r w:rsidRPr="00E04A7D">
              <w:rPr>
                <w:rFonts w:ascii="Century Gothic" w:hAnsi="Century Gothic" w:cs="Arial"/>
                <w:b/>
                <w:bCs/>
                <w:color w:val="000000" w:themeColor="text1"/>
                <w:sz w:val="20"/>
                <w:szCs w:val="20"/>
              </w:rPr>
              <w:t>Impact</w:t>
            </w:r>
          </w:p>
        </w:tc>
        <w:tc>
          <w:tcPr>
            <w:tcW w:w="536" w:type="pct"/>
            <w:shd w:val="clear" w:color="auto" w:fill="ACB9CA" w:themeFill="text2" w:themeFillTint="66"/>
            <w:vAlign w:val="center"/>
          </w:tcPr>
          <w:p w14:paraId="039F6377" w14:textId="77777777" w:rsidR="004D0F98" w:rsidRPr="00E04A7D" w:rsidRDefault="004D0F98" w:rsidP="0082030F">
            <w:pPr>
              <w:jc w:val="center"/>
              <w:rPr>
                <w:rFonts w:ascii="Century Gothic" w:hAnsi="Century Gothic" w:cs="Arial"/>
                <w:b/>
                <w:bCs/>
                <w:color w:val="000000" w:themeColor="text1"/>
                <w:sz w:val="20"/>
                <w:szCs w:val="20"/>
              </w:rPr>
            </w:pPr>
            <w:r w:rsidRPr="00E04A7D">
              <w:rPr>
                <w:rFonts w:ascii="Century Gothic" w:hAnsi="Century Gothic" w:cs="Arial"/>
                <w:b/>
                <w:bCs/>
                <w:color w:val="000000" w:themeColor="text1"/>
                <w:sz w:val="20"/>
                <w:szCs w:val="20"/>
              </w:rPr>
              <w:t>Sustainability and suggested next steps</w:t>
            </w:r>
          </w:p>
        </w:tc>
      </w:tr>
      <w:tr w:rsidR="004D0F98" w:rsidRPr="00E04A7D" w14:paraId="04D3B9F6" w14:textId="77777777" w:rsidTr="0082030F">
        <w:trPr>
          <w:cantSplit/>
          <w:trHeight w:val="1134"/>
          <w:jc w:val="center"/>
        </w:trPr>
        <w:tc>
          <w:tcPr>
            <w:tcW w:w="713" w:type="pct"/>
            <w:shd w:val="clear" w:color="auto" w:fill="auto"/>
          </w:tcPr>
          <w:p w14:paraId="5DA2A052" w14:textId="77777777" w:rsidR="004D0F98" w:rsidRPr="00E04A7D" w:rsidRDefault="004D0F98" w:rsidP="0082030F">
            <w:pPr>
              <w:rPr>
                <w:rFonts w:ascii="Century Gothic" w:hAnsi="Century Gothic"/>
                <w:b/>
                <w:sz w:val="20"/>
                <w:szCs w:val="20"/>
              </w:rPr>
            </w:pPr>
            <w:r w:rsidRPr="00E04A7D">
              <w:rPr>
                <w:rFonts w:ascii="Century Gothic" w:hAnsi="Century Gothic"/>
                <w:b/>
                <w:sz w:val="20"/>
                <w:szCs w:val="20"/>
              </w:rPr>
              <w:t>Playground Leader Lunchtime Supervisor</w:t>
            </w:r>
          </w:p>
          <w:p w14:paraId="42ED650C" w14:textId="77777777" w:rsidR="004D0F98" w:rsidRPr="00E04A7D" w:rsidRDefault="004D0F98" w:rsidP="0082030F">
            <w:pPr>
              <w:rPr>
                <w:rFonts w:ascii="Century Gothic" w:hAnsi="Century Gothic"/>
                <w:bCs/>
                <w:sz w:val="20"/>
                <w:szCs w:val="20"/>
              </w:rPr>
            </w:pPr>
            <w:r w:rsidRPr="00E04A7D">
              <w:rPr>
                <w:rFonts w:ascii="Century Gothic" w:hAnsi="Century Gothic"/>
                <w:bCs/>
                <w:sz w:val="20"/>
                <w:szCs w:val="20"/>
              </w:rPr>
              <w:t>To provide suitable safe physical activity for the children at lunch</w:t>
            </w:r>
          </w:p>
        </w:tc>
        <w:tc>
          <w:tcPr>
            <w:tcW w:w="1162" w:type="pct"/>
            <w:shd w:val="clear" w:color="auto" w:fill="auto"/>
          </w:tcPr>
          <w:p w14:paraId="284A4F7C" w14:textId="77777777" w:rsidR="004D0F98" w:rsidRPr="00E04A7D" w:rsidRDefault="004D0F98" w:rsidP="004D0F98">
            <w:pPr>
              <w:pStyle w:val="ListParagraph"/>
              <w:numPr>
                <w:ilvl w:val="0"/>
                <w:numId w:val="5"/>
              </w:numPr>
              <w:spacing w:after="0" w:line="240" w:lineRule="auto"/>
              <w:rPr>
                <w:rFonts w:ascii="Century Gothic" w:hAnsi="Century Gothic"/>
                <w:sz w:val="20"/>
                <w:szCs w:val="20"/>
              </w:rPr>
            </w:pPr>
            <w:r w:rsidRPr="00E04A7D">
              <w:rPr>
                <w:rFonts w:ascii="Century Gothic" w:hAnsi="Century Gothic"/>
                <w:sz w:val="20"/>
                <w:szCs w:val="20"/>
              </w:rPr>
              <w:t>Organise sports equipment for lunchtimes</w:t>
            </w:r>
          </w:p>
          <w:p w14:paraId="0A4C102F" w14:textId="0658051C" w:rsidR="00BA68FB" w:rsidRPr="00C1465C" w:rsidRDefault="008346D1" w:rsidP="00C1465C">
            <w:pPr>
              <w:pStyle w:val="ListParagraph"/>
              <w:numPr>
                <w:ilvl w:val="0"/>
                <w:numId w:val="5"/>
              </w:numPr>
              <w:spacing w:after="0" w:line="240" w:lineRule="auto"/>
              <w:rPr>
                <w:rFonts w:ascii="Century Gothic" w:hAnsi="Century Gothic"/>
                <w:sz w:val="20"/>
                <w:szCs w:val="20"/>
              </w:rPr>
            </w:pPr>
            <w:r w:rsidRPr="00E04A7D">
              <w:rPr>
                <w:rFonts w:ascii="Century Gothic" w:hAnsi="Century Gothic"/>
                <w:sz w:val="20"/>
                <w:szCs w:val="20"/>
              </w:rPr>
              <w:t>Provide engaged support, encouragement and guidance</w:t>
            </w:r>
          </w:p>
        </w:tc>
        <w:tc>
          <w:tcPr>
            <w:tcW w:w="290" w:type="pct"/>
            <w:shd w:val="clear" w:color="auto" w:fill="auto"/>
          </w:tcPr>
          <w:p w14:paraId="19CF2E88" w14:textId="21DE72BF" w:rsidR="004D0F98" w:rsidRPr="00E04A7D" w:rsidRDefault="004D0F98" w:rsidP="0082030F">
            <w:pPr>
              <w:rPr>
                <w:rFonts w:ascii="Century Gothic" w:hAnsi="Century Gothic"/>
                <w:sz w:val="20"/>
                <w:szCs w:val="20"/>
              </w:rPr>
            </w:pPr>
            <w:r w:rsidRPr="00E04A7D">
              <w:rPr>
                <w:rFonts w:ascii="Century Gothic" w:hAnsi="Century Gothic"/>
                <w:sz w:val="20"/>
                <w:szCs w:val="20"/>
              </w:rPr>
              <w:t>£</w:t>
            </w:r>
            <w:r w:rsidR="007C1750">
              <w:rPr>
                <w:rFonts w:ascii="Century Gothic" w:hAnsi="Century Gothic"/>
                <w:sz w:val="20"/>
                <w:szCs w:val="20"/>
              </w:rPr>
              <w:t>2</w:t>
            </w:r>
            <w:r w:rsidR="00160673">
              <w:rPr>
                <w:rFonts w:ascii="Century Gothic" w:hAnsi="Century Gothic"/>
                <w:sz w:val="20"/>
                <w:szCs w:val="20"/>
              </w:rPr>
              <w:t>000</w:t>
            </w:r>
          </w:p>
          <w:p w14:paraId="5639DFE2" w14:textId="054ECE0D" w:rsidR="001C534B" w:rsidRPr="00E04A7D" w:rsidRDefault="001C534B" w:rsidP="0082030F">
            <w:pPr>
              <w:rPr>
                <w:rFonts w:ascii="Century Gothic" w:hAnsi="Century Gothic"/>
                <w:sz w:val="20"/>
                <w:szCs w:val="20"/>
              </w:rPr>
            </w:pPr>
          </w:p>
          <w:p w14:paraId="3B43803F" w14:textId="2EE84970" w:rsidR="001C534B" w:rsidRPr="00E04A7D" w:rsidRDefault="001C534B" w:rsidP="0082030F">
            <w:pPr>
              <w:rPr>
                <w:rFonts w:ascii="Century Gothic" w:hAnsi="Century Gothic"/>
                <w:sz w:val="20"/>
                <w:szCs w:val="20"/>
              </w:rPr>
            </w:pPr>
            <w:r w:rsidRPr="00E04A7D">
              <w:rPr>
                <w:rFonts w:ascii="Century Gothic" w:hAnsi="Century Gothic"/>
                <w:sz w:val="20"/>
                <w:szCs w:val="20"/>
              </w:rPr>
              <w:t>£</w:t>
            </w:r>
            <w:r w:rsidR="007C1750">
              <w:rPr>
                <w:rFonts w:ascii="Century Gothic" w:hAnsi="Century Gothic"/>
                <w:sz w:val="20"/>
                <w:szCs w:val="20"/>
              </w:rPr>
              <w:t>1000</w:t>
            </w:r>
          </w:p>
          <w:p w14:paraId="6D9D65CD" w14:textId="77777777" w:rsidR="00BA68FB" w:rsidRPr="00E04A7D" w:rsidRDefault="00BA68FB" w:rsidP="0082030F">
            <w:pPr>
              <w:rPr>
                <w:rFonts w:ascii="Century Gothic" w:hAnsi="Century Gothic"/>
                <w:sz w:val="20"/>
                <w:szCs w:val="20"/>
              </w:rPr>
            </w:pPr>
          </w:p>
          <w:p w14:paraId="136A4708" w14:textId="77777777" w:rsidR="00BA68FB" w:rsidRPr="00E04A7D" w:rsidRDefault="00BA68FB" w:rsidP="0082030F">
            <w:pPr>
              <w:rPr>
                <w:rFonts w:ascii="Century Gothic" w:hAnsi="Century Gothic"/>
                <w:sz w:val="20"/>
                <w:szCs w:val="20"/>
              </w:rPr>
            </w:pPr>
          </w:p>
          <w:p w14:paraId="30A10650" w14:textId="77777777" w:rsidR="00BA68FB" w:rsidRPr="00E04A7D" w:rsidRDefault="00BA68FB" w:rsidP="0082030F">
            <w:pPr>
              <w:rPr>
                <w:rFonts w:ascii="Century Gothic" w:hAnsi="Century Gothic"/>
                <w:sz w:val="20"/>
                <w:szCs w:val="20"/>
              </w:rPr>
            </w:pPr>
          </w:p>
          <w:p w14:paraId="2BA9F10B" w14:textId="77777777" w:rsidR="00BA68FB" w:rsidRPr="00E04A7D" w:rsidRDefault="00BA68FB" w:rsidP="0082030F">
            <w:pPr>
              <w:rPr>
                <w:rFonts w:ascii="Century Gothic" w:hAnsi="Century Gothic"/>
                <w:sz w:val="20"/>
                <w:szCs w:val="20"/>
              </w:rPr>
            </w:pPr>
          </w:p>
          <w:p w14:paraId="1FD23707" w14:textId="77777777" w:rsidR="00BA68FB" w:rsidRPr="00E04A7D" w:rsidRDefault="00BA68FB" w:rsidP="0082030F">
            <w:pPr>
              <w:rPr>
                <w:rFonts w:ascii="Century Gothic" w:hAnsi="Century Gothic"/>
                <w:sz w:val="20"/>
                <w:szCs w:val="20"/>
              </w:rPr>
            </w:pPr>
          </w:p>
          <w:p w14:paraId="323CF497" w14:textId="77777777" w:rsidR="00BA68FB" w:rsidRPr="00E04A7D" w:rsidRDefault="00BA68FB" w:rsidP="0082030F">
            <w:pPr>
              <w:rPr>
                <w:rFonts w:ascii="Century Gothic" w:hAnsi="Century Gothic"/>
                <w:sz w:val="20"/>
                <w:szCs w:val="20"/>
              </w:rPr>
            </w:pPr>
          </w:p>
          <w:p w14:paraId="231582B7" w14:textId="05E7AD04" w:rsidR="00BA68FB" w:rsidRPr="00E04A7D" w:rsidRDefault="00BA68FB" w:rsidP="0082030F">
            <w:pPr>
              <w:rPr>
                <w:rFonts w:ascii="Century Gothic" w:hAnsi="Century Gothic"/>
                <w:sz w:val="20"/>
                <w:szCs w:val="20"/>
              </w:rPr>
            </w:pPr>
          </w:p>
        </w:tc>
        <w:tc>
          <w:tcPr>
            <w:tcW w:w="411" w:type="pct"/>
            <w:shd w:val="clear" w:color="auto" w:fill="auto"/>
          </w:tcPr>
          <w:p w14:paraId="0B445D55" w14:textId="4A0455AC" w:rsidR="004D0F98" w:rsidRPr="00E04A7D" w:rsidRDefault="004D0F98" w:rsidP="0082030F">
            <w:pPr>
              <w:rPr>
                <w:rFonts w:ascii="Century Gothic" w:hAnsi="Century Gothic"/>
                <w:sz w:val="20"/>
                <w:szCs w:val="20"/>
              </w:rPr>
            </w:pPr>
            <w:r w:rsidRPr="00E04A7D">
              <w:rPr>
                <w:rFonts w:ascii="Century Gothic" w:hAnsi="Century Gothic"/>
                <w:sz w:val="20"/>
                <w:szCs w:val="20"/>
              </w:rPr>
              <w:t xml:space="preserve">PE </w:t>
            </w:r>
            <w:proofErr w:type="gramStart"/>
            <w:r w:rsidRPr="00E04A7D">
              <w:rPr>
                <w:rFonts w:ascii="Century Gothic" w:hAnsi="Century Gothic"/>
                <w:sz w:val="20"/>
                <w:szCs w:val="20"/>
              </w:rPr>
              <w:t>Lead</w:t>
            </w:r>
            <w:proofErr w:type="gramEnd"/>
            <w:r w:rsidR="00CA0942">
              <w:rPr>
                <w:rFonts w:ascii="Century Gothic" w:hAnsi="Century Gothic"/>
                <w:sz w:val="20"/>
                <w:szCs w:val="20"/>
              </w:rPr>
              <w:t xml:space="preserve"> HSN</w:t>
            </w:r>
          </w:p>
          <w:p w14:paraId="58BD37DB" w14:textId="77777777" w:rsidR="004D0F98" w:rsidRPr="00E04A7D" w:rsidRDefault="004D0F98" w:rsidP="0082030F">
            <w:pPr>
              <w:rPr>
                <w:rFonts w:ascii="Century Gothic" w:hAnsi="Century Gothic"/>
                <w:sz w:val="20"/>
                <w:szCs w:val="20"/>
              </w:rPr>
            </w:pPr>
          </w:p>
          <w:p w14:paraId="6E14AC51" w14:textId="04DC7C6C" w:rsidR="00BA68FB" w:rsidRPr="00E04A7D" w:rsidRDefault="00CA0942" w:rsidP="0082030F">
            <w:pPr>
              <w:rPr>
                <w:rFonts w:ascii="Century Gothic" w:hAnsi="Century Gothic"/>
                <w:sz w:val="20"/>
                <w:szCs w:val="20"/>
              </w:rPr>
            </w:pPr>
            <w:r>
              <w:rPr>
                <w:rFonts w:ascii="Century Gothic" w:hAnsi="Century Gothic"/>
                <w:sz w:val="20"/>
                <w:szCs w:val="20"/>
              </w:rPr>
              <w:t xml:space="preserve">Deputy PE </w:t>
            </w:r>
            <w:proofErr w:type="gramStart"/>
            <w:r>
              <w:rPr>
                <w:rFonts w:ascii="Century Gothic" w:hAnsi="Century Gothic"/>
                <w:sz w:val="20"/>
                <w:szCs w:val="20"/>
              </w:rPr>
              <w:t>Lead</w:t>
            </w:r>
            <w:proofErr w:type="gramEnd"/>
            <w:r>
              <w:rPr>
                <w:rFonts w:ascii="Century Gothic" w:hAnsi="Century Gothic"/>
                <w:sz w:val="20"/>
                <w:szCs w:val="20"/>
              </w:rPr>
              <w:t xml:space="preserve"> THA</w:t>
            </w:r>
          </w:p>
        </w:tc>
        <w:tc>
          <w:tcPr>
            <w:tcW w:w="494" w:type="pct"/>
            <w:shd w:val="clear" w:color="auto" w:fill="auto"/>
          </w:tcPr>
          <w:p w14:paraId="2A237E83" w14:textId="12F0E38F" w:rsidR="00BA68FB" w:rsidRPr="00E04A7D" w:rsidRDefault="00BA68FB" w:rsidP="0082030F">
            <w:pPr>
              <w:rPr>
                <w:rFonts w:ascii="Century Gothic" w:hAnsi="Century Gothic"/>
                <w:sz w:val="20"/>
                <w:szCs w:val="20"/>
              </w:rPr>
            </w:pPr>
            <w:r w:rsidRPr="00E04A7D">
              <w:rPr>
                <w:rFonts w:ascii="Century Gothic" w:hAnsi="Century Gothic"/>
                <w:sz w:val="20"/>
                <w:szCs w:val="20"/>
              </w:rPr>
              <w:t>Staffing and Play Leader skipping ropes</w:t>
            </w:r>
          </w:p>
        </w:tc>
        <w:tc>
          <w:tcPr>
            <w:tcW w:w="494" w:type="pct"/>
            <w:shd w:val="clear" w:color="auto" w:fill="auto"/>
          </w:tcPr>
          <w:p w14:paraId="4D41F480" w14:textId="77777777" w:rsidR="004D0F98" w:rsidRPr="00E04A7D" w:rsidRDefault="004D0F98" w:rsidP="0082030F">
            <w:pPr>
              <w:rPr>
                <w:rFonts w:ascii="Century Gothic" w:hAnsi="Century Gothic"/>
                <w:sz w:val="20"/>
                <w:szCs w:val="20"/>
              </w:rPr>
            </w:pPr>
            <w:r w:rsidRPr="00E04A7D">
              <w:rPr>
                <w:rFonts w:ascii="Century Gothic" w:hAnsi="Century Gothic"/>
                <w:sz w:val="20"/>
                <w:szCs w:val="20"/>
              </w:rPr>
              <w:t>Pupil Voice</w:t>
            </w:r>
          </w:p>
          <w:p w14:paraId="1B77C730" w14:textId="77777777" w:rsidR="008346D1" w:rsidRPr="00E04A7D" w:rsidRDefault="008346D1" w:rsidP="0082030F">
            <w:pPr>
              <w:rPr>
                <w:rFonts w:ascii="Century Gothic" w:hAnsi="Century Gothic"/>
                <w:sz w:val="20"/>
                <w:szCs w:val="20"/>
              </w:rPr>
            </w:pPr>
          </w:p>
          <w:p w14:paraId="2EB92E66" w14:textId="5D2137B4" w:rsidR="008346D1" w:rsidRPr="00E04A7D" w:rsidRDefault="008346D1" w:rsidP="0082030F">
            <w:pPr>
              <w:rPr>
                <w:rFonts w:ascii="Century Gothic" w:hAnsi="Century Gothic"/>
                <w:sz w:val="20"/>
                <w:szCs w:val="20"/>
              </w:rPr>
            </w:pPr>
            <w:r w:rsidRPr="00E04A7D">
              <w:rPr>
                <w:rFonts w:ascii="Century Gothic" w:hAnsi="Century Gothic"/>
                <w:sz w:val="20"/>
                <w:szCs w:val="20"/>
              </w:rPr>
              <w:t>Pupil Active engagement in offered lunchtime physical activities</w:t>
            </w:r>
          </w:p>
        </w:tc>
        <w:tc>
          <w:tcPr>
            <w:tcW w:w="412" w:type="pct"/>
            <w:shd w:val="clear" w:color="auto" w:fill="auto"/>
          </w:tcPr>
          <w:p w14:paraId="1135CB7C" w14:textId="77777777" w:rsidR="004D0F98" w:rsidRPr="00E04A7D" w:rsidRDefault="004D0F98" w:rsidP="0082030F">
            <w:pPr>
              <w:rPr>
                <w:rFonts w:ascii="Century Gothic" w:hAnsi="Century Gothic"/>
                <w:sz w:val="20"/>
                <w:szCs w:val="20"/>
              </w:rPr>
            </w:pPr>
            <w:r w:rsidRPr="00E04A7D">
              <w:rPr>
                <w:rFonts w:ascii="Century Gothic" w:hAnsi="Century Gothic"/>
                <w:sz w:val="20"/>
                <w:szCs w:val="20"/>
              </w:rPr>
              <w:t xml:space="preserve">Autumn </w:t>
            </w:r>
          </w:p>
          <w:p w14:paraId="57CC1203" w14:textId="77777777" w:rsidR="004D0F98" w:rsidRPr="00E04A7D" w:rsidRDefault="004D0F98" w:rsidP="0082030F">
            <w:pPr>
              <w:rPr>
                <w:rFonts w:ascii="Century Gothic" w:hAnsi="Century Gothic"/>
                <w:sz w:val="20"/>
                <w:szCs w:val="20"/>
              </w:rPr>
            </w:pPr>
          </w:p>
          <w:p w14:paraId="4ADBDF3F" w14:textId="77777777" w:rsidR="004D0F98" w:rsidRPr="00E04A7D" w:rsidRDefault="004D0F98" w:rsidP="0082030F">
            <w:pPr>
              <w:rPr>
                <w:rFonts w:ascii="Century Gothic" w:hAnsi="Century Gothic"/>
                <w:sz w:val="20"/>
                <w:szCs w:val="20"/>
              </w:rPr>
            </w:pPr>
            <w:r w:rsidRPr="00E04A7D">
              <w:rPr>
                <w:rFonts w:ascii="Century Gothic" w:hAnsi="Century Gothic"/>
                <w:sz w:val="20"/>
                <w:szCs w:val="20"/>
              </w:rPr>
              <w:t>Spring</w:t>
            </w:r>
          </w:p>
          <w:p w14:paraId="70104BC6" w14:textId="77777777" w:rsidR="004D0F98" w:rsidRPr="00E04A7D" w:rsidRDefault="004D0F98" w:rsidP="0082030F">
            <w:pPr>
              <w:rPr>
                <w:rFonts w:ascii="Century Gothic" w:hAnsi="Century Gothic"/>
                <w:sz w:val="20"/>
                <w:szCs w:val="20"/>
              </w:rPr>
            </w:pPr>
          </w:p>
          <w:p w14:paraId="3C37ED9B" w14:textId="77777777" w:rsidR="004D0F98" w:rsidRPr="00E04A7D" w:rsidRDefault="004D0F98" w:rsidP="0082030F">
            <w:pPr>
              <w:rPr>
                <w:rFonts w:ascii="Century Gothic" w:hAnsi="Century Gothic"/>
                <w:sz w:val="20"/>
                <w:szCs w:val="20"/>
              </w:rPr>
            </w:pPr>
            <w:r w:rsidRPr="00E04A7D">
              <w:rPr>
                <w:rFonts w:ascii="Century Gothic" w:hAnsi="Century Gothic"/>
                <w:sz w:val="20"/>
                <w:szCs w:val="20"/>
              </w:rPr>
              <w:t>Summer</w:t>
            </w:r>
          </w:p>
        </w:tc>
        <w:tc>
          <w:tcPr>
            <w:tcW w:w="488" w:type="pct"/>
            <w:shd w:val="clear" w:color="auto" w:fill="auto"/>
          </w:tcPr>
          <w:p w14:paraId="10291D33" w14:textId="77777777" w:rsidR="00765D04" w:rsidRDefault="00D72304" w:rsidP="0082030F">
            <w:pPr>
              <w:rPr>
                <w:rFonts w:ascii="Century Gothic" w:hAnsi="Century Gothic"/>
                <w:sz w:val="20"/>
                <w:szCs w:val="20"/>
              </w:rPr>
            </w:pPr>
            <w:proofErr w:type="gramStart"/>
            <w:r>
              <w:rPr>
                <w:rFonts w:ascii="Century Gothic" w:hAnsi="Century Gothic"/>
                <w:sz w:val="20"/>
                <w:szCs w:val="20"/>
              </w:rPr>
              <w:t xml:space="preserve">Majority </w:t>
            </w:r>
            <w:r w:rsidR="00D335CC" w:rsidRPr="00D72304">
              <w:rPr>
                <w:rFonts w:ascii="Century Gothic" w:hAnsi="Century Gothic"/>
                <w:sz w:val="20"/>
                <w:szCs w:val="20"/>
              </w:rPr>
              <w:t xml:space="preserve"> p</w:t>
            </w:r>
            <w:r w:rsidR="008346D1" w:rsidRPr="00D72304">
              <w:rPr>
                <w:rFonts w:ascii="Century Gothic" w:hAnsi="Century Gothic"/>
                <w:sz w:val="20"/>
                <w:szCs w:val="20"/>
              </w:rPr>
              <w:t>upils</w:t>
            </w:r>
            <w:proofErr w:type="gramEnd"/>
            <w:r w:rsidR="008346D1" w:rsidRPr="00D72304">
              <w:rPr>
                <w:rFonts w:ascii="Century Gothic" w:hAnsi="Century Gothic"/>
                <w:sz w:val="20"/>
                <w:szCs w:val="20"/>
              </w:rPr>
              <w:t xml:space="preserve"> willingly engaging in variety of physical activities during breaks and lunches.</w:t>
            </w:r>
          </w:p>
          <w:p w14:paraId="250C2B35" w14:textId="77777777" w:rsidR="00765D04" w:rsidRDefault="00765D04" w:rsidP="0082030F">
            <w:pPr>
              <w:rPr>
                <w:rFonts w:ascii="Century Gothic" w:hAnsi="Century Gothic"/>
                <w:sz w:val="20"/>
                <w:szCs w:val="20"/>
              </w:rPr>
            </w:pPr>
          </w:p>
          <w:p w14:paraId="58D44EC6" w14:textId="77777777" w:rsidR="00765D04" w:rsidRPr="00765D04" w:rsidRDefault="00765D04" w:rsidP="0082030F">
            <w:pPr>
              <w:rPr>
                <w:rFonts w:ascii="Century Gothic" w:hAnsi="Century Gothic"/>
                <w:b/>
                <w:bCs/>
                <w:sz w:val="20"/>
                <w:szCs w:val="20"/>
              </w:rPr>
            </w:pPr>
            <w:r w:rsidRPr="00765D04">
              <w:rPr>
                <w:rFonts w:ascii="Century Gothic" w:hAnsi="Century Gothic"/>
                <w:b/>
                <w:bCs/>
                <w:sz w:val="20"/>
                <w:szCs w:val="20"/>
              </w:rPr>
              <w:t>July 2024</w:t>
            </w:r>
          </w:p>
          <w:p w14:paraId="7A65066C" w14:textId="77777777" w:rsidR="00765D04" w:rsidRDefault="00765D04" w:rsidP="0082030F">
            <w:pPr>
              <w:rPr>
                <w:rFonts w:ascii="Century Gothic" w:hAnsi="Century Gothic"/>
                <w:sz w:val="20"/>
                <w:szCs w:val="20"/>
              </w:rPr>
            </w:pPr>
          </w:p>
          <w:p w14:paraId="00363B8A" w14:textId="77777777" w:rsidR="00765D04" w:rsidRPr="00765D04" w:rsidRDefault="00765D04" w:rsidP="0082030F">
            <w:pPr>
              <w:rPr>
                <w:rFonts w:ascii="Century Gothic" w:hAnsi="Century Gothic"/>
                <w:i/>
                <w:iCs/>
                <w:sz w:val="20"/>
                <w:szCs w:val="20"/>
              </w:rPr>
            </w:pPr>
            <w:r w:rsidRPr="00765D04">
              <w:rPr>
                <w:rFonts w:ascii="Century Gothic" w:hAnsi="Century Gothic"/>
                <w:i/>
                <w:iCs/>
                <w:sz w:val="20"/>
                <w:szCs w:val="20"/>
              </w:rPr>
              <w:t xml:space="preserve">A range of equipment is now available for pupils to access. Monitoring </w:t>
            </w:r>
            <w:proofErr w:type="gramStart"/>
            <w:r w:rsidRPr="00765D04">
              <w:rPr>
                <w:rFonts w:ascii="Century Gothic" w:hAnsi="Century Gothic"/>
                <w:i/>
                <w:iCs/>
                <w:sz w:val="20"/>
                <w:szCs w:val="20"/>
              </w:rPr>
              <w:t>evidences</w:t>
            </w:r>
            <w:proofErr w:type="gramEnd"/>
            <w:r w:rsidRPr="00765D04">
              <w:rPr>
                <w:rFonts w:ascii="Century Gothic" w:hAnsi="Century Gothic"/>
                <w:i/>
                <w:iCs/>
                <w:sz w:val="20"/>
                <w:szCs w:val="20"/>
              </w:rPr>
              <w:t xml:space="preserve"> that pupils are engaged.</w:t>
            </w:r>
          </w:p>
          <w:p w14:paraId="0F41BC74" w14:textId="22706296" w:rsidR="004D0F98" w:rsidRPr="00765D04" w:rsidRDefault="00765D04" w:rsidP="0082030F">
            <w:pPr>
              <w:rPr>
                <w:rFonts w:ascii="Century Gothic" w:hAnsi="Century Gothic"/>
                <w:i/>
                <w:iCs/>
                <w:sz w:val="20"/>
                <w:szCs w:val="20"/>
              </w:rPr>
            </w:pPr>
            <w:r w:rsidRPr="00765D04">
              <w:rPr>
                <w:rFonts w:ascii="Century Gothic" w:hAnsi="Century Gothic"/>
                <w:i/>
                <w:iCs/>
                <w:sz w:val="20"/>
                <w:szCs w:val="20"/>
              </w:rPr>
              <w:lastRenderedPageBreak/>
              <w:t>Reduction in behaviour incidents at lunch</w:t>
            </w:r>
            <w:r>
              <w:rPr>
                <w:rFonts w:ascii="Century Gothic" w:hAnsi="Century Gothic"/>
                <w:i/>
                <w:iCs/>
                <w:sz w:val="20"/>
                <w:szCs w:val="20"/>
              </w:rPr>
              <w:t xml:space="preserve">/break. </w:t>
            </w:r>
            <w:r w:rsidRPr="00765D04">
              <w:rPr>
                <w:rFonts w:ascii="Century Gothic" w:hAnsi="Century Gothic"/>
                <w:i/>
                <w:iCs/>
                <w:sz w:val="20"/>
                <w:szCs w:val="20"/>
              </w:rPr>
              <w:t xml:space="preserve">  </w:t>
            </w:r>
            <w:r w:rsidR="008346D1" w:rsidRPr="00765D04">
              <w:rPr>
                <w:rFonts w:ascii="Century Gothic" w:hAnsi="Century Gothic"/>
                <w:i/>
                <w:iCs/>
                <w:sz w:val="20"/>
                <w:szCs w:val="20"/>
              </w:rPr>
              <w:t xml:space="preserve"> </w:t>
            </w:r>
          </w:p>
          <w:p w14:paraId="48A324C1" w14:textId="0C65DDCC" w:rsidR="00D335CC" w:rsidRPr="00D72304" w:rsidRDefault="00D335CC" w:rsidP="0082030F">
            <w:pPr>
              <w:rPr>
                <w:rFonts w:ascii="Century Gothic" w:hAnsi="Century Gothic"/>
                <w:sz w:val="20"/>
                <w:szCs w:val="20"/>
              </w:rPr>
            </w:pPr>
          </w:p>
        </w:tc>
        <w:tc>
          <w:tcPr>
            <w:tcW w:w="536" w:type="pct"/>
            <w:shd w:val="clear" w:color="auto" w:fill="auto"/>
          </w:tcPr>
          <w:p w14:paraId="273E753D" w14:textId="64755642" w:rsidR="004D0F98" w:rsidRDefault="00765D04" w:rsidP="0082030F">
            <w:pPr>
              <w:rPr>
                <w:rFonts w:ascii="Century Gothic" w:hAnsi="Century Gothic"/>
                <w:sz w:val="20"/>
                <w:szCs w:val="20"/>
              </w:rPr>
            </w:pPr>
            <w:r>
              <w:rPr>
                <w:rFonts w:ascii="Century Gothic" w:hAnsi="Century Gothic"/>
                <w:sz w:val="20"/>
                <w:szCs w:val="20"/>
              </w:rPr>
              <w:lastRenderedPageBreak/>
              <w:t xml:space="preserve">There is now a structured approach in place with a range of activities available for pupils to access. They have been supported to access these activities, with adults and Sports Crew modelling and assisting. </w:t>
            </w:r>
          </w:p>
          <w:p w14:paraId="35C5EAF6" w14:textId="176AB497" w:rsidR="00765D04" w:rsidRPr="00E04A7D" w:rsidRDefault="00765D04" w:rsidP="0082030F">
            <w:pPr>
              <w:rPr>
                <w:rFonts w:ascii="Century Gothic" w:hAnsi="Century Gothic"/>
                <w:sz w:val="20"/>
                <w:szCs w:val="20"/>
              </w:rPr>
            </w:pPr>
            <w:r>
              <w:rPr>
                <w:rFonts w:ascii="Century Gothic" w:hAnsi="Century Gothic"/>
                <w:sz w:val="20"/>
                <w:szCs w:val="20"/>
              </w:rPr>
              <w:t xml:space="preserve">This approach, including playground zones, will be part of the new academic </w:t>
            </w:r>
            <w:r>
              <w:rPr>
                <w:rFonts w:ascii="Century Gothic" w:hAnsi="Century Gothic"/>
                <w:sz w:val="20"/>
                <w:szCs w:val="20"/>
              </w:rPr>
              <w:lastRenderedPageBreak/>
              <w:t xml:space="preserve">year induction process for all cohorts. </w:t>
            </w:r>
          </w:p>
        </w:tc>
      </w:tr>
      <w:tr w:rsidR="00635F2A" w:rsidRPr="00E04A7D" w14:paraId="6AC28FE7" w14:textId="77777777" w:rsidTr="0082030F">
        <w:trPr>
          <w:cantSplit/>
          <w:trHeight w:val="1134"/>
          <w:jc w:val="center"/>
        </w:trPr>
        <w:tc>
          <w:tcPr>
            <w:tcW w:w="713" w:type="pct"/>
            <w:shd w:val="clear" w:color="auto" w:fill="auto"/>
          </w:tcPr>
          <w:p w14:paraId="66AE74D7" w14:textId="522ADF18" w:rsidR="00635F2A" w:rsidRPr="00E04A7D" w:rsidRDefault="00635F2A" w:rsidP="0082030F">
            <w:pPr>
              <w:rPr>
                <w:rFonts w:ascii="Century Gothic" w:hAnsi="Century Gothic"/>
                <w:b/>
                <w:sz w:val="20"/>
                <w:szCs w:val="20"/>
              </w:rPr>
            </w:pPr>
            <w:r>
              <w:rPr>
                <w:rFonts w:ascii="Century Gothic" w:hAnsi="Century Gothic"/>
                <w:sz w:val="20"/>
                <w:szCs w:val="20"/>
              </w:rPr>
              <w:lastRenderedPageBreak/>
              <w:t>Target Pupil Voice to encourage variety physical activities and engage vulnerable pupils.</w:t>
            </w:r>
          </w:p>
        </w:tc>
        <w:tc>
          <w:tcPr>
            <w:tcW w:w="1162" w:type="pct"/>
            <w:shd w:val="clear" w:color="auto" w:fill="auto"/>
          </w:tcPr>
          <w:p w14:paraId="053FF9C9" w14:textId="77777777" w:rsidR="00635F2A" w:rsidRDefault="007C4834" w:rsidP="004D0F98">
            <w:pPr>
              <w:pStyle w:val="ListParagraph"/>
              <w:numPr>
                <w:ilvl w:val="0"/>
                <w:numId w:val="5"/>
              </w:numPr>
              <w:spacing w:after="0" w:line="240" w:lineRule="auto"/>
              <w:rPr>
                <w:rFonts w:ascii="Century Gothic" w:hAnsi="Century Gothic"/>
                <w:sz w:val="20"/>
                <w:szCs w:val="20"/>
              </w:rPr>
            </w:pPr>
            <w:r>
              <w:rPr>
                <w:rFonts w:ascii="Century Gothic" w:hAnsi="Century Gothic"/>
                <w:sz w:val="20"/>
                <w:szCs w:val="20"/>
              </w:rPr>
              <w:t>Sports Crew weekly meetings</w:t>
            </w:r>
            <w:r w:rsidR="00AD6BE6">
              <w:rPr>
                <w:rFonts w:ascii="Century Gothic" w:hAnsi="Century Gothic"/>
                <w:sz w:val="20"/>
                <w:szCs w:val="20"/>
              </w:rPr>
              <w:t xml:space="preserve"> to determine lunchtime league activities and resources</w:t>
            </w:r>
          </w:p>
          <w:p w14:paraId="009151B8" w14:textId="77777777" w:rsidR="00AD6BE6" w:rsidRDefault="00AD6BE6" w:rsidP="004D0F98">
            <w:pPr>
              <w:pStyle w:val="ListParagraph"/>
              <w:numPr>
                <w:ilvl w:val="0"/>
                <w:numId w:val="5"/>
              </w:numPr>
              <w:spacing w:after="0" w:line="240" w:lineRule="auto"/>
              <w:rPr>
                <w:rFonts w:ascii="Century Gothic" w:hAnsi="Century Gothic"/>
                <w:sz w:val="20"/>
                <w:szCs w:val="20"/>
              </w:rPr>
            </w:pPr>
            <w:r>
              <w:rPr>
                <w:rFonts w:ascii="Century Gothic" w:hAnsi="Century Gothic"/>
                <w:sz w:val="20"/>
                <w:szCs w:val="20"/>
              </w:rPr>
              <w:t xml:space="preserve">Sports Crew to lead an assembly every half term to promote physical </w:t>
            </w:r>
            <w:r w:rsidR="00CD320C">
              <w:rPr>
                <w:rFonts w:ascii="Century Gothic" w:hAnsi="Century Gothic"/>
                <w:sz w:val="20"/>
                <w:szCs w:val="20"/>
              </w:rPr>
              <w:t>activity</w:t>
            </w:r>
          </w:p>
          <w:p w14:paraId="4DC54CDF" w14:textId="72F23462" w:rsidR="00CD320C" w:rsidRPr="00E04A7D" w:rsidRDefault="00250550" w:rsidP="004D0F98">
            <w:pPr>
              <w:pStyle w:val="ListParagraph"/>
              <w:numPr>
                <w:ilvl w:val="0"/>
                <w:numId w:val="5"/>
              </w:numPr>
              <w:spacing w:after="0" w:line="240" w:lineRule="auto"/>
              <w:rPr>
                <w:rFonts w:ascii="Century Gothic" w:hAnsi="Century Gothic"/>
                <w:sz w:val="20"/>
                <w:szCs w:val="20"/>
              </w:rPr>
            </w:pPr>
            <w:r>
              <w:rPr>
                <w:rFonts w:ascii="Century Gothic" w:hAnsi="Century Gothic"/>
                <w:sz w:val="20"/>
                <w:szCs w:val="20"/>
              </w:rPr>
              <w:t>Sports Crew to lead pupil voice survey on how pupils enjoy engaging in regular physical activity</w:t>
            </w:r>
          </w:p>
        </w:tc>
        <w:tc>
          <w:tcPr>
            <w:tcW w:w="290" w:type="pct"/>
            <w:shd w:val="clear" w:color="auto" w:fill="auto"/>
          </w:tcPr>
          <w:p w14:paraId="2522EF04" w14:textId="23EC322F" w:rsidR="00635F2A" w:rsidRPr="00E04A7D" w:rsidRDefault="006825BA" w:rsidP="0082030F">
            <w:pPr>
              <w:rPr>
                <w:rFonts w:ascii="Century Gothic" w:hAnsi="Century Gothic"/>
                <w:sz w:val="20"/>
                <w:szCs w:val="20"/>
              </w:rPr>
            </w:pPr>
            <w:r>
              <w:rPr>
                <w:rFonts w:ascii="Century Gothic" w:hAnsi="Century Gothic"/>
                <w:sz w:val="20"/>
                <w:szCs w:val="20"/>
              </w:rPr>
              <w:t>£1000</w:t>
            </w:r>
          </w:p>
        </w:tc>
        <w:tc>
          <w:tcPr>
            <w:tcW w:w="411" w:type="pct"/>
            <w:shd w:val="clear" w:color="auto" w:fill="auto"/>
          </w:tcPr>
          <w:p w14:paraId="0DD0C7C6" w14:textId="77777777" w:rsidR="00CD320C" w:rsidRPr="00E04A7D" w:rsidRDefault="00CD320C" w:rsidP="00CD320C">
            <w:pPr>
              <w:rPr>
                <w:rFonts w:ascii="Century Gothic" w:hAnsi="Century Gothic"/>
                <w:sz w:val="20"/>
                <w:szCs w:val="20"/>
              </w:rPr>
            </w:pPr>
            <w:r w:rsidRPr="00E04A7D">
              <w:rPr>
                <w:rFonts w:ascii="Century Gothic" w:hAnsi="Century Gothic"/>
                <w:sz w:val="20"/>
                <w:szCs w:val="20"/>
              </w:rPr>
              <w:t xml:space="preserve">PE </w:t>
            </w:r>
            <w:proofErr w:type="gramStart"/>
            <w:r w:rsidRPr="00E04A7D">
              <w:rPr>
                <w:rFonts w:ascii="Century Gothic" w:hAnsi="Century Gothic"/>
                <w:sz w:val="20"/>
                <w:szCs w:val="20"/>
              </w:rPr>
              <w:t>Lead</w:t>
            </w:r>
            <w:proofErr w:type="gramEnd"/>
            <w:r>
              <w:rPr>
                <w:rFonts w:ascii="Century Gothic" w:hAnsi="Century Gothic"/>
                <w:sz w:val="20"/>
                <w:szCs w:val="20"/>
              </w:rPr>
              <w:t xml:space="preserve"> HSN</w:t>
            </w:r>
          </w:p>
          <w:p w14:paraId="1D8C9CB2" w14:textId="77777777" w:rsidR="00CD320C" w:rsidRPr="00E04A7D" w:rsidRDefault="00CD320C" w:rsidP="00CD320C">
            <w:pPr>
              <w:rPr>
                <w:rFonts w:ascii="Century Gothic" w:hAnsi="Century Gothic"/>
                <w:sz w:val="20"/>
                <w:szCs w:val="20"/>
              </w:rPr>
            </w:pPr>
          </w:p>
          <w:p w14:paraId="4838246D" w14:textId="3664211F" w:rsidR="00635F2A" w:rsidRPr="00E04A7D" w:rsidRDefault="00CD320C" w:rsidP="00CD320C">
            <w:pPr>
              <w:rPr>
                <w:rFonts w:ascii="Century Gothic" w:hAnsi="Century Gothic"/>
                <w:sz w:val="20"/>
                <w:szCs w:val="20"/>
              </w:rPr>
            </w:pPr>
            <w:r>
              <w:rPr>
                <w:rFonts w:ascii="Century Gothic" w:hAnsi="Century Gothic"/>
                <w:sz w:val="20"/>
                <w:szCs w:val="20"/>
              </w:rPr>
              <w:t xml:space="preserve">Deputy PE </w:t>
            </w:r>
            <w:proofErr w:type="gramStart"/>
            <w:r>
              <w:rPr>
                <w:rFonts w:ascii="Century Gothic" w:hAnsi="Century Gothic"/>
                <w:sz w:val="20"/>
                <w:szCs w:val="20"/>
              </w:rPr>
              <w:t>Lead</w:t>
            </w:r>
            <w:proofErr w:type="gramEnd"/>
            <w:r>
              <w:rPr>
                <w:rFonts w:ascii="Century Gothic" w:hAnsi="Century Gothic"/>
                <w:sz w:val="20"/>
                <w:szCs w:val="20"/>
              </w:rPr>
              <w:t xml:space="preserve"> THA</w:t>
            </w:r>
          </w:p>
        </w:tc>
        <w:tc>
          <w:tcPr>
            <w:tcW w:w="494" w:type="pct"/>
            <w:shd w:val="clear" w:color="auto" w:fill="auto"/>
          </w:tcPr>
          <w:p w14:paraId="2CDA3760" w14:textId="39900EC5" w:rsidR="00635F2A" w:rsidRPr="00E04A7D" w:rsidRDefault="00CD320C" w:rsidP="0082030F">
            <w:pPr>
              <w:rPr>
                <w:rFonts w:ascii="Century Gothic" w:hAnsi="Century Gothic"/>
                <w:sz w:val="20"/>
                <w:szCs w:val="20"/>
              </w:rPr>
            </w:pPr>
            <w:r>
              <w:rPr>
                <w:rFonts w:ascii="Century Gothic" w:hAnsi="Century Gothic"/>
                <w:sz w:val="20"/>
                <w:szCs w:val="20"/>
              </w:rPr>
              <w:t>Weekly staffing costs for meeting and planning assemblies</w:t>
            </w:r>
          </w:p>
        </w:tc>
        <w:tc>
          <w:tcPr>
            <w:tcW w:w="494" w:type="pct"/>
            <w:shd w:val="clear" w:color="auto" w:fill="auto"/>
          </w:tcPr>
          <w:p w14:paraId="4A8B262E" w14:textId="739356C7" w:rsidR="00635F2A" w:rsidRPr="00E04A7D" w:rsidRDefault="00CD320C" w:rsidP="0082030F">
            <w:pPr>
              <w:rPr>
                <w:rFonts w:ascii="Century Gothic" w:hAnsi="Century Gothic"/>
                <w:sz w:val="20"/>
                <w:szCs w:val="20"/>
              </w:rPr>
            </w:pPr>
            <w:r>
              <w:rPr>
                <w:rFonts w:ascii="Century Gothic" w:hAnsi="Century Gothic"/>
                <w:sz w:val="20"/>
                <w:szCs w:val="20"/>
              </w:rPr>
              <w:t>Pupil Voice</w:t>
            </w:r>
          </w:p>
        </w:tc>
        <w:tc>
          <w:tcPr>
            <w:tcW w:w="412" w:type="pct"/>
            <w:shd w:val="clear" w:color="auto" w:fill="auto"/>
          </w:tcPr>
          <w:p w14:paraId="2DBDEAB3" w14:textId="77777777" w:rsidR="00250550" w:rsidRPr="00E04A7D" w:rsidRDefault="00250550" w:rsidP="00250550">
            <w:pPr>
              <w:rPr>
                <w:rFonts w:ascii="Century Gothic" w:hAnsi="Century Gothic"/>
                <w:sz w:val="20"/>
                <w:szCs w:val="20"/>
              </w:rPr>
            </w:pPr>
            <w:r w:rsidRPr="00E04A7D">
              <w:rPr>
                <w:rFonts w:ascii="Century Gothic" w:hAnsi="Century Gothic"/>
                <w:sz w:val="20"/>
                <w:szCs w:val="20"/>
              </w:rPr>
              <w:t xml:space="preserve">Autumn </w:t>
            </w:r>
          </w:p>
          <w:p w14:paraId="69E19324" w14:textId="369E4739" w:rsidR="00250550" w:rsidRPr="00E04A7D" w:rsidRDefault="00250550" w:rsidP="00250550">
            <w:pPr>
              <w:rPr>
                <w:rFonts w:ascii="Century Gothic" w:hAnsi="Century Gothic"/>
                <w:sz w:val="20"/>
                <w:szCs w:val="20"/>
              </w:rPr>
            </w:pPr>
            <w:r>
              <w:rPr>
                <w:rFonts w:ascii="Century Gothic" w:hAnsi="Century Gothic"/>
                <w:sz w:val="20"/>
                <w:szCs w:val="20"/>
              </w:rPr>
              <w:t>Establish regular meetings</w:t>
            </w:r>
          </w:p>
          <w:p w14:paraId="5245187E" w14:textId="77777777" w:rsidR="00250550" w:rsidRDefault="00250550" w:rsidP="00250550">
            <w:pPr>
              <w:rPr>
                <w:rFonts w:ascii="Century Gothic" w:hAnsi="Century Gothic"/>
                <w:sz w:val="20"/>
                <w:szCs w:val="20"/>
              </w:rPr>
            </w:pPr>
          </w:p>
          <w:p w14:paraId="0DD6BC2D" w14:textId="711F2115" w:rsidR="00250550" w:rsidRPr="00E04A7D" w:rsidRDefault="00250550" w:rsidP="00250550">
            <w:pPr>
              <w:rPr>
                <w:rFonts w:ascii="Century Gothic" w:hAnsi="Century Gothic"/>
                <w:sz w:val="20"/>
                <w:szCs w:val="20"/>
              </w:rPr>
            </w:pPr>
            <w:r w:rsidRPr="00E04A7D">
              <w:rPr>
                <w:rFonts w:ascii="Century Gothic" w:hAnsi="Century Gothic"/>
                <w:sz w:val="20"/>
                <w:szCs w:val="20"/>
              </w:rPr>
              <w:t>Spring</w:t>
            </w:r>
          </w:p>
          <w:p w14:paraId="01FDB3A3" w14:textId="32D46BAD" w:rsidR="00250550" w:rsidRPr="00E04A7D" w:rsidRDefault="00250550" w:rsidP="00250550">
            <w:pPr>
              <w:rPr>
                <w:rFonts w:ascii="Century Gothic" w:hAnsi="Century Gothic"/>
                <w:sz w:val="20"/>
                <w:szCs w:val="20"/>
              </w:rPr>
            </w:pPr>
            <w:r>
              <w:rPr>
                <w:rFonts w:ascii="Century Gothic" w:hAnsi="Century Gothic"/>
                <w:sz w:val="20"/>
                <w:szCs w:val="20"/>
              </w:rPr>
              <w:t xml:space="preserve">Pupil Voice Survey </w:t>
            </w:r>
          </w:p>
          <w:p w14:paraId="2CCCF213" w14:textId="77777777" w:rsidR="00250550" w:rsidRDefault="00250550" w:rsidP="00250550">
            <w:pPr>
              <w:rPr>
                <w:rFonts w:ascii="Century Gothic" w:hAnsi="Century Gothic"/>
                <w:sz w:val="20"/>
                <w:szCs w:val="20"/>
              </w:rPr>
            </w:pPr>
          </w:p>
          <w:p w14:paraId="4981A8E0" w14:textId="77777777" w:rsidR="00635F2A" w:rsidRDefault="00250550" w:rsidP="00250550">
            <w:pPr>
              <w:rPr>
                <w:rFonts w:ascii="Century Gothic" w:hAnsi="Century Gothic"/>
                <w:sz w:val="20"/>
                <w:szCs w:val="20"/>
              </w:rPr>
            </w:pPr>
            <w:r w:rsidRPr="00E04A7D">
              <w:rPr>
                <w:rFonts w:ascii="Century Gothic" w:hAnsi="Century Gothic"/>
                <w:sz w:val="20"/>
                <w:szCs w:val="20"/>
              </w:rPr>
              <w:t>Summer</w:t>
            </w:r>
          </w:p>
          <w:p w14:paraId="5744976A" w14:textId="3D4B3224" w:rsidR="00250550" w:rsidRPr="00E04A7D" w:rsidRDefault="00250550" w:rsidP="00250550">
            <w:pPr>
              <w:rPr>
                <w:rFonts w:ascii="Century Gothic" w:hAnsi="Century Gothic"/>
                <w:sz w:val="20"/>
                <w:szCs w:val="20"/>
              </w:rPr>
            </w:pPr>
            <w:r>
              <w:rPr>
                <w:rFonts w:ascii="Century Gothic" w:hAnsi="Century Gothic"/>
                <w:sz w:val="20"/>
                <w:szCs w:val="20"/>
              </w:rPr>
              <w:t>ongoing</w:t>
            </w:r>
          </w:p>
        </w:tc>
        <w:tc>
          <w:tcPr>
            <w:tcW w:w="488" w:type="pct"/>
            <w:shd w:val="clear" w:color="auto" w:fill="auto"/>
          </w:tcPr>
          <w:p w14:paraId="0120644E" w14:textId="77777777" w:rsidR="00635F2A" w:rsidRDefault="00D72304" w:rsidP="0082030F">
            <w:pPr>
              <w:rPr>
                <w:rFonts w:ascii="Century Gothic" w:hAnsi="Century Gothic"/>
                <w:sz w:val="20"/>
                <w:szCs w:val="20"/>
              </w:rPr>
            </w:pPr>
            <w:r w:rsidRPr="00D72304">
              <w:rPr>
                <w:rFonts w:ascii="Century Gothic" w:hAnsi="Century Gothic"/>
                <w:sz w:val="20"/>
                <w:szCs w:val="20"/>
              </w:rPr>
              <w:t xml:space="preserve">Majority of pupils engage in physical activity enrichment at some point throughout the school week. </w:t>
            </w:r>
          </w:p>
          <w:p w14:paraId="774A9745" w14:textId="77777777" w:rsidR="00765D04" w:rsidRDefault="00765D04" w:rsidP="0082030F">
            <w:pPr>
              <w:rPr>
                <w:rFonts w:ascii="Century Gothic" w:hAnsi="Century Gothic"/>
                <w:sz w:val="20"/>
                <w:szCs w:val="20"/>
              </w:rPr>
            </w:pPr>
          </w:p>
          <w:p w14:paraId="7F62EC74" w14:textId="77777777" w:rsidR="00765D04" w:rsidRPr="00765D04" w:rsidRDefault="00765D04" w:rsidP="0082030F">
            <w:pPr>
              <w:rPr>
                <w:rFonts w:ascii="Century Gothic" w:hAnsi="Century Gothic"/>
                <w:b/>
                <w:bCs/>
                <w:sz w:val="20"/>
                <w:szCs w:val="20"/>
              </w:rPr>
            </w:pPr>
            <w:r w:rsidRPr="00765D04">
              <w:rPr>
                <w:rFonts w:ascii="Century Gothic" w:hAnsi="Century Gothic"/>
                <w:b/>
                <w:bCs/>
                <w:sz w:val="20"/>
                <w:szCs w:val="20"/>
              </w:rPr>
              <w:t>July 2024</w:t>
            </w:r>
          </w:p>
          <w:p w14:paraId="19577F21" w14:textId="77777777" w:rsidR="00765D04" w:rsidRDefault="00765D04" w:rsidP="0082030F">
            <w:pPr>
              <w:rPr>
                <w:rFonts w:ascii="Century Gothic" w:hAnsi="Century Gothic"/>
                <w:sz w:val="20"/>
                <w:szCs w:val="20"/>
              </w:rPr>
            </w:pPr>
          </w:p>
          <w:p w14:paraId="7D719C24" w14:textId="25CA35D7" w:rsidR="00765D04" w:rsidRPr="00765D04" w:rsidRDefault="003553D6" w:rsidP="0082030F">
            <w:pPr>
              <w:rPr>
                <w:rFonts w:ascii="Century Gothic" w:hAnsi="Century Gothic"/>
                <w:i/>
                <w:iCs/>
                <w:sz w:val="20"/>
                <w:szCs w:val="20"/>
              </w:rPr>
            </w:pPr>
            <w:r>
              <w:rPr>
                <w:rFonts w:ascii="Century Gothic" w:hAnsi="Century Gothic"/>
                <w:i/>
                <w:iCs/>
                <w:sz w:val="20"/>
                <w:szCs w:val="20"/>
              </w:rPr>
              <w:t>Sports Crew have gathered pupil voice across the academic year and provided a range of activities in response to these. Noticeboard in corridor evidences the activities and engagement</w:t>
            </w:r>
          </w:p>
        </w:tc>
        <w:tc>
          <w:tcPr>
            <w:tcW w:w="536" w:type="pct"/>
            <w:shd w:val="clear" w:color="auto" w:fill="auto"/>
          </w:tcPr>
          <w:p w14:paraId="0A7FFABB" w14:textId="6DA2DE12" w:rsidR="00635F2A" w:rsidRDefault="00A61004" w:rsidP="0082030F">
            <w:pPr>
              <w:rPr>
                <w:rFonts w:ascii="Century Gothic" w:hAnsi="Century Gothic"/>
                <w:sz w:val="20"/>
                <w:szCs w:val="20"/>
              </w:rPr>
            </w:pPr>
            <w:r>
              <w:rPr>
                <w:rFonts w:ascii="Century Gothic" w:hAnsi="Century Gothic"/>
                <w:sz w:val="20"/>
                <w:szCs w:val="20"/>
              </w:rPr>
              <w:t xml:space="preserve">Sports Crew to continue next academic year, recruit additional members and involve them more in celebrating and promoting PE and sport across school. </w:t>
            </w:r>
          </w:p>
        </w:tc>
      </w:tr>
      <w:tr w:rsidR="008346D1" w:rsidRPr="00E04A7D" w14:paraId="0080FD59" w14:textId="77777777" w:rsidTr="0082030F">
        <w:trPr>
          <w:cantSplit/>
          <w:trHeight w:val="1134"/>
          <w:jc w:val="center"/>
        </w:trPr>
        <w:tc>
          <w:tcPr>
            <w:tcW w:w="713" w:type="pct"/>
            <w:shd w:val="clear" w:color="auto" w:fill="auto"/>
          </w:tcPr>
          <w:p w14:paraId="49EB9803" w14:textId="7739EC3E" w:rsidR="008346D1" w:rsidRPr="00E04A7D" w:rsidRDefault="008346D1" w:rsidP="0082030F">
            <w:pPr>
              <w:rPr>
                <w:rFonts w:ascii="Century Gothic" w:hAnsi="Century Gothic"/>
                <w:b/>
                <w:sz w:val="20"/>
                <w:szCs w:val="20"/>
              </w:rPr>
            </w:pPr>
            <w:r w:rsidRPr="00E04A7D">
              <w:rPr>
                <w:rFonts w:ascii="Century Gothic" w:hAnsi="Century Gothic"/>
                <w:sz w:val="20"/>
                <w:szCs w:val="20"/>
              </w:rPr>
              <w:t xml:space="preserve">Training for Sports Leaders across Key Stage 2 to support peer engagement and longevity of </w:t>
            </w:r>
            <w:r w:rsidRPr="00E04A7D">
              <w:rPr>
                <w:rFonts w:ascii="Century Gothic" w:hAnsi="Century Gothic"/>
                <w:sz w:val="20"/>
                <w:szCs w:val="20"/>
              </w:rPr>
              <w:lastRenderedPageBreak/>
              <w:t>program and effectiveness on playground.</w:t>
            </w:r>
          </w:p>
        </w:tc>
        <w:tc>
          <w:tcPr>
            <w:tcW w:w="1162" w:type="pct"/>
            <w:shd w:val="clear" w:color="auto" w:fill="auto"/>
          </w:tcPr>
          <w:p w14:paraId="7D141444" w14:textId="3F0467EA" w:rsidR="00BA68FB" w:rsidRPr="00E04A7D" w:rsidRDefault="00BA68FB" w:rsidP="004D0F98">
            <w:pPr>
              <w:pStyle w:val="ListParagraph"/>
              <w:numPr>
                <w:ilvl w:val="0"/>
                <w:numId w:val="5"/>
              </w:numPr>
              <w:spacing w:after="0" w:line="240" w:lineRule="auto"/>
              <w:rPr>
                <w:rFonts w:ascii="Century Gothic" w:hAnsi="Century Gothic"/>
                <w:sz w:val="20"/>
                <w:szCs w:val="20"/>
              </w:rPr>
            </w:pPr>
            <w:r w:rsidRPr="00E04A7D">
              <w:rPr>
                <w:rFonts w:ascii="Century Gothic" w:hAnsi="Century Gothic"/>
                <w:sz w:val="20"/>
                <w:szCs w:val="20"/>
              </w:rPr>
              <w:lastRenderedPageBreak/>
              <w:t xml:space="preserve">Organise league events on playground (table tennis/basket hoops) </w:t>
            </w:r>
          </w:p>
          <w:p w14:paraId="49EC4160" w14:textId="58CFE64F" w:rsidR="00BA68FB" w:rsidRPr="00C1465C" w:rsidRDefault="00BA68FB" w:rsidP="00C1465C">
            <w:pPr>
              <w:pStyle w:val="ListParagraph"/>
              <w:numPr>
                <w:ilvl w:val="0"/>
                <w:numId w:val="5"/>
              </w:numPr>
              <w:spacing w:after="0" w:line="240" w:lineRule="auto"/>
              <w:rPr>
                <w:rFonts w:ascii="Century Gothic" w:hAnsi="Century Gothic"/>
                <w:sz w:val="20"/>
                <w:szCs w:val="20"/>
              </w:rPr>
            </w:pPr>
            <w:r w:rsidRPr="00E04A7D">
              <w:rPr>
                <w:rFonts w:ascii="Century Gothic" w:hAnsi="Century Gothic"/>
                <w:sz w:val="20"/>
                <w:szCs w:val="20"/>
              </w:rPr>
              <w:t>Encouragement assemblies</w:t>
            </w:r>
            <w:r w:rsidR="00DC446C" w:rsidRPr="00E04A7D">
              <w:rPr>
                <w:rFonts w:ascii="Century Gothic" w:hAnsi="Century Gothic"/>
                <w:sz w:val="20"/>
                <w:szCs w:val="20"/>
              </w:rPr>
              <w:t xml:space="preserve"> and rewards</w:t>
            </w:r>
          </w:p>
          <w:p w14:paraId="6E338E38" w14:textId="25B1BD5B" w:rsidR="001C534B" w:rsidRPr="00E04A7D" w:rsidRDefault="00C1465C" w:rsidP="001C534B">
            <w:pPr>
              <w:pStyle w:val="ListParagraph"/>
              <w:numPr>
                <w:ilvl w:val="0"/>
                <w:numId w:val="5"/>
              </w:numPr>
              <w:spacing w:after="0" w:line="240" w:lineRule="auto"/>
              <w:rPr>
                <w:rFonts w:ascii="Century Gothic" w:hAnsi="Century Gothic"/>
                <w:sz w:val="20"/>
                <w:szCs w:val="20"/>
              </w:rPr>
            </w:pPr>
            <w:r>
              <w:rPr>
                <w:rFonts w:ascii="Century Gothic" w:hAnsi="Century Gothic"/>
                <w:sz w:val="20"/>
                <w:szCs w:val="20"/>
              </w:rPr>
              <w:lastRenderedPageBreak/>
              <w:t>Establish and train new</w:t>
            </w:r>
            <w:r w:rsidRPr="00E04A7D">
              <w:rPr>
                <w:rFonts w:ascii="Century Gothic" w:hAnsi="Century Gothic"/>
                <w:sz w:val="20"/>
                <w:szCs w:val="20"/>
              </w:rPr>
              <w:t xml:space="preserve"> </w:t>
            </w:r>
            <w:r>
              <w:rPr>
                <w:rFonts w:ascii="Century Gothic" w:hAnsi="Century Gothic"/>
                <w:sz w:val="20"/>
                <w:szCs w:val="20"/>
              </w:rPr>
              <w:t>P</w:t>
            </w:r>
            <w:r w:rsidRPr="00E04A7D">
              <w:rPr>
                <w:rFonts w:ascii="Century Gothic" w:hAnsi="Century Gothic"/>
                <w:sz w:val="20"/>
                <w:szCs w:val="20"/>
              </w:rPr>
              <w:t xml:space="preserve">lay </w:t>
            </w:r>
            <w:r>
              <w:rPr>
                <w:rFonts w:ascii="Century Gothic" w:hAnsi="Century Gothic"/>
                <w:sz w:val="20"/>
                <w:szCs w:val="20"/>
              </w:rPr>
              <w:t>L</w:t>
            </w:r>
            <w:r w:rsidRPr="00E04A7D">
              <w:rPr>
                <w:rFonts w:ascii="Century Gothic" w:hAnsi="Century Gothic"/>
                <w:sz w:val="20"/>
                <w:szCs w:val="20"/>
              </w:rPr>
              <w:t>eaders</w:t>
            </w:r>
            <w:r>
              <w:rPr>
                <w:rFonts w:ascii="Century Gothic" w:hAnsi="Century Gothic"/>
                <w:sz w:val="20"/>
                <w:szCs w:val="20"/>
              </w:rPr>
              <w:t xml:space="preserve"> and Sports Crew</w:t>
            </w:r>
          </w:p>
        </w:tc>
        <w:tc>
          <w:tcPr>
            <w:tcW w:w="290" w:type="pct"/>
            <w:shd w:val="clear" w:color="auto" w:fill="auto"/>
          </w:tcPr>
          <w:p w14:paraId="538E6A56" w14:textId="77777777" w:rsidR="008346D1" w:rsidRPr="00E04A7D" w:rsidRDefault="008346D1" w:rsidP="0082030F">
            <w:pPr>
              <w:rPr>
                <w:rFonts w:ascii="Century Gothic" w:hAnsi="Century Gothic"/>
                <w:sz w:val="20"/>
                <w:szCs w:val="20"/>
              </w:rPr>
            </w:pPr>
            <w:r w:rsidRPr="00E04A7D">
              <w:rPr>
                <w:rFonts w:ascii="Century Gothic" w:hAnsi="Century Gothic"/>
                <w:sz w:val="20"/>
                <w:szCs w:val="20"/>
              </w:rPr>
              <w:lastRenderedPageBreak/>
              <w:t>£1000</w:t>
            </w:r>
          </w:p>
          <w:p w14:paraId="1A851A90" w14:textId="77777777" w:rsidR="00DC446C" w:rsidRPr="00E04A7D" w:rsidRDefault="00DC446C" w:rsidP="0082030F">
            <w:pPr>
              <w:rPr>
                <w:rFonts w:ascii="Century Gothic" w:hAnsi="Century Gothic"/>
                <w:sz w:val="20"/>
                <w:szCs w:val="20"/>
              </w:rPr>
            </w:pPr>
          </w:p>
          <w:p w14:paraId="0B073E9C" w14:textId="77777777" w:rsidR="00DC446C" w:rsidRPr="00E04A7D" w:rsidRDefault="00DC446C" w:rsidP="0082030F">
            <w:pPr>
              <w:rPr>
                <w:rFonts w:ascii="Century Gothic" w:hAnsi="Century Gothic"/>
                <w:sz w:val="20"/>
                <w:szCs w:val="20"/>
              </w:rPr>
            </w:pPr>
          </w:p>
          <w:p w14:paraId="14930161" w14:textId="77777777" w:rsidR="00DC446C" w:rsidRPr="00E04A7D" w:rsidRDefault="00DC446C" w:rsidP="0082030F">
            <w:pPr>
              <w:rPr>
                <w:rFonts w:ascii="Century Gothic" w:hAnsi="Century Gothic"/>
                <w:sz w:val="20"/>
                <w:szCs w:val="20"/>
              </w:rPr>
            </w:pPr>
          </w:p>
          <w:p w14:paraId="0D5A2268" w14:textId="77777777" w:rsidR="00DC446C" w:rsidRPr="00E04A7D" w:rsidRDefault="00DC446C" w:rsidP="0082030F">
            <w:pPr>
              <w:rPr>
                <w:rFonts w:ascii="Century Gothic" w:hAnsi="Century Gothic"/>
                <w:sz w:val="20"/>
                <w:szCs w:val="20"/>
              </w:rPr>
            </w:pPr>
            <w:r w:rsidRPr="00E04A7D">
              <w:rPr>
                <w:rFonts w:ascii="Century Gothic" w:hAnsi="Century Gothic"/>
                <w:sz w:val="20"/>
                <w:szCs w:val="20"/>
              </w:rPr>
              <w:t>£1000</w:t>
            </w:r>
          </w:p>
          <w:p w14:paraId="0D0EE145" w14:textId="77777777" w:rsidR="001C534B" w:rsidRPr="00E04A7D" w:rsidRDefault="001C534B" w:rsidP="0082030F">
            <w:pPr>
              <w:rPr>
                <w:rFonts w:ascii="Century Gothic" w:hAnsi="Century Gothic"/>
                <w:sz w:val="20"/>
                <w:szCs w:val="20"/>
              </w:rPr>
            </w:pPr>
          </w:p>
          <w:p w14:paraId="4AE3E019" w14:textId="5FC890F2" w:rsidR="001C534B" w:rsidRPr="00E04A7D" w:rsidRDefault="001C534B" w:rsidP="0082030F">
            <w:pPr>
              <w:rPr>
                <w:rFonts w:ascii="Century Gothic" w:hAnsi="Century Gothic"/>
                <w:sz w:val="20"/>
                <w:szCs w:val="20"/>
              </w:rPr>
            </w:pPr>
            <w:r w:rsidRPr="00E04A7D">
              <w:rPr>
                <w:rFonts w:ascii="Century Gothic" w:hAnsi="Century Gothic"/>
                <w:sz w:val="20"/>
                <w:szCs w:val="20"/>
              </w:rPr>
              <w:t>£300</w:t>
            </w:r>
          </w:p>
        </w:tc>
        <w:tc>
          <w:tcPr>
            <w:tcW w:w="411" w:type="pct"/>
            <w:shd w:val="clear" w:color="auto" w:fill="auto"/>
          </w:tcPr>
          <w:p w14:paraId="53F55F5D" w14:textId="15E1491E" w:rsidR="001C534B" w:rsidRPr="00E04A7D" w:rsidRDefault="008346D1" w:rsidP="0082030F">
            <w:pPr>
              <w:rPr>
                <w:rFonts w:ascii="Century Gothic" w:hAnsi="Century Gothic"/>
                <w:sz w:val="20"/>
                <w:szCs w:val="20"/>
              </w:rPr>
            </w:pPr>
            <w:r w:rsidRPr="00E04A7D">
              <w:rPr>
                <w:rFonts w:ascii="Century Gothic" w:hAnsi="Century Gothic"/>
                <w:sz w:val="20"/>
                <w:szCs w:val="20"/>
              </w:rPr>
              <w:lastRenderedPageBreak/>
              <w:t xml:space="preserve">PE </w:t>
            </w:r>
            <w:proofErr w:type="gramStart"/>
            <w:r w:rsidRPr="00E04A7D">
              <w:rPr>
                <w:rFonts w:ascii="Century Gothic" w:hAnsi="Century Gothic"/>
                <w:sz w:val="20"/>
                <w:szCs w:val="20"/>
              </w:rPr>
              <w:t>Lead</w:t>
            </w:r>
            <w:proofErr w:type="gramEnd"/>
          </w:p>
          <w:p w14:paraId="644C2798" w14:textId="77777777" w:rsidR="001C534B" w:rsidRPr="00E04A7D" w:rsidRDefault="001C534B" w:rsidP="0082030F">
            <w:pPr>
              <w:rPr>
                <w:rFonts w:ascii="Century Gothic" w:hAnsi="Century Gothic"/>
                <w:sz w:val="20"/>
                <w:szCs w:val="20"/>
              </w:rPr>
            </w:pPr>
          </w:p>
          <w:p w14:paraId="2A28EC12" w14:textId="77777777" w:rsidR="00323D89" w:rsidRDefault="00323D89" w:rsidP="0082030F">
            <w:pPr>
              <w:rPr>
                <w:rFonts w:ascii="Century Gothic" w:hAnsi="Century Gothic"/>
                <w:sz w:val="20"/>
                <w:szCs w:val="20"/>
              </w:rPr>
            </w:pPr>
            <w:r>
              <w:rPr>
                <w:rFonts w:ascii="Century Gothic" w:hAnsi="Century Gothic"/>
                <w:sz w:val="20"/>
                <w:szCs w:val="20"/>
              </w:rPr>
              <w:t xml:space="preserve">Assistant </w:t>
            </w:r>
            <w:r w:rsidR="001C534B" w:rsidRPr="00E04A7D">
              <w:rPr>
                <w:rFonts w:ascii="Century Gothic" w:hAnsi="Century Gothic"/>
                <w:sz w:val="20"/>
                <w:szCs w:val="20"/>
              </w:rPr>
              <w:t xml:space="preserve">Head </w:t>
            </w:r>
          </w:p>
          <w:p w14:paraId="1F2C2DD9" w14:textId="77777777" w:rsidR="00323D89" w:rsidRDefault="00323D89" w:rsidP="0082030F">
            <w:pPr>
              <w:rPr>
                <w:rFonts w:ascii="Century Gothic" w:hAnsi="Century Gothic"/>
                <w:sz w:val="20"/>
                <w:szCs w:val="20"/>
              </w:rPr>
            </w:pPr>
          </w:p>
          <w:p w14:paraId="7C84CE03" w14:textId="77777777" w:rsidR="00323D89" w:rsidRPr="00E04A7D" w:rsidRDefault="00323D89" w:rsidP="00323D89">
            <w:pPr>
              <w:rPr>
                <w:rFonts w:ascii="Century Gothic" w:hAnsi="Century Gothic"/>
                <w:sz w:val="20"/>
                <w:szCs w:val="20"/>
              </w:rPr>
            </w:pPr>
            <w:r>
              <w:rPr>
                <w:rFonts w:ascii="Century Gothic" w:hAnsi="Century Gothic"/>
                <w:sz w:val="20"/>
                <w:szCs w:val="20"/>
              </w:rPr>
              <w:lastRenderedPageBreak/>
              <w:t>Deputy</w:t>
            </w:r>
          </w:p>
          <w:p w14:paraId="2318EC56" w14:textId="6DF5F02F" w:rsidR="001C534B" w:rsidRPr="00E04A7D" w:rsidRDefault="00323D89" w:rsidP="00323D89">
            <w:pPr>
              <w:rPr>
                <w:rFonts w:ascii="Century Gothic" w:hAnsi="Century Gothic"/>
                <w:sz w:val="20"/>
                <w:szCs w:val="20"/>
              </w:rPr>
            </w:pPr>
            <w:r w:rsidRPr="00E04A7D">
              <w:rPr>
                <w:rFonts w:ascii="Century Gothic" w:hAnsi="Century Gothic"/>
                <w:sz w:val="20"/>
                <w:szCs w:val="20"/>
              </w:rPr>
              <w:t xml:space="preserve">Head </w:t>
            </w:r>
            <w:r w:rsidR="001C534B" w:rsidRPr="00E04A7D">
              <w:rPr>
                <w:rFonts w:ascii="Century Gothic" w:hAnsi="Century Gothic"/>
                <w:sz w:val="20"/>
                <w:szCs w:val="20"/>
              </w:rPr>
              <w:t>DH</w:t>
            </w:r>
          </w:p>
        </w:tc>
        <w:tc>
          <w:tcPr>
            <w:tcW w:w="494" w:type="pct"/>
            <w:shd w:val="clear" w:color="auto" w:fill="auto"/>
          </w:tcPr>
          <w:p w14:paraId="0989FA94" w14:textId="7D1414C5" w:rsidR="00DC446C" w:rsidRPr="00E04A7D" w:rsidRDefault="00DC446C" w:rsidP="0082030F">
            <w:pPr>
              <w:rPr>
                <w:rFonts w:ascii="Century Gothic" w:hAnsi="Century Gothic"/>
                <w:sz w:val="20"/>
                <w:szCs w:val="20"/>
              </w:rPr>
            </w:pPr>
            <w:r w:rsidRPr="00E04A7D">
              <w:rPr>
                <w:rFonts w:ascii="Century Gothic" w:hAnsi="Century Gothic"/>
                <w:sz w:val="20"/>
                <w:szCs w:val="20"/>
              </w:rPr>
              <w:lastRenderedPageBreak/>
              <w:t>Staffing, Sports equipment</w:t>
            </w:r>
          </w:p>
          <w:p w14:paraId="5DC443AB" w14:textId="2F60C2A9" w:rsidR="00DC446C" w:rsidRPr="00E04A7D" w:rsidRDefault="00DC446C" w:rsidP="0082030F">
            <w:pPr>
              <w:rPr>
                <w:rFonts w:ascii="Century Gothic" w:hAnsi="Century Gothic"/>
                <w:sz w:val="20"/>
                <w:szCs w:val="20"/>
              </w:rPr>
            </w:pPr>
            <w:r w:rsidRPr="00E04A7D">
              <w:rPr>
                <w:rFonts w:ascii="Century Gothic" w:hAnsi="Century Gothic"/>
                <w:sz w:val="20"/>
                <w:szCs w:val="20"/>
              </w:rPr>
              <w:t>Badges</w:t>
            </w:r>
          </w:p>
          <w:p w14:paraId="0E2F5D23" w14:textId="7E6CCA08" w:rsidR="00DC446C" w:rsidRPr="00E04A7D" w:rsidRDefault="00DC446C" w:rsidP="0082030F">
            <w:pPr>
              <w:rPr>
                <w:rFonts w:ascii="Century Gothic" w:hAnsi="Century Gothic"/>
                <w:sz w:val="20"/>
                <w:szCs w:val="20"/>
              </w:rPr>
            </w:pPr>
            <w:r w:rsidRPr="00E04A7D">
              <w:rPr>
                <w:rFonts w:ascii="Century Gothic" w:hAnsi="Century Gothic"/>
                <w:sz w:val="20"/>
                <w:szCs w:val="20"/>
              </w:rPr>
              <w:t>awards</w:t>
            </w:r>
          </w:p>
        </w:tc>
        <w:tc>
          <w:tcPr>
            <w:tcW w:w="494" w:type="pct"/>
            <w:shd w:val="clear" w:color="auto" w:fill="auto"/>
          </w:tcPr>
          <w:p w14:paraId="4D03502E" w14:textId="77777777" w:rsidR="008346D1" w:rsidRPr="00E04A7D" w:rsidRDefault="008346D1" w:rsidP="0082030F">
            <w:pPr>
              <w:rPr>
                <w:rFonts w:ascii="Century Gothic" w:hAnsi="Century Gothic"/>
                <w:sz w:val="20"/>
                <w:szCs w:val="20"/>
              </w:rPr>
            </w:pPr>
            <w:r w:rsidRPr="00E04A7D">
              <w:rPr>
                <w:rFonts w:ascii="Century Gothic" w:hAnsi="Century Gothic"/>
                <w:sz w:val="20"/>
                <w:szCs w:val="20"/>
              </w:rPr>
              <w:t>Pupil Voice</w:t>
            </w:r>
          </w:p>
          <w:p w14:paraId="7B08F36C" w14:textId="77777777" w:rsidR="008346D1" w:rsidRPr="00E04A7D" w:rsidRDefault="008346D1" w:rsidP="0082030F">
            <w:pPr>
              <w:rPr>
                <w:rFonts w:ascii="Century Gothic" w:hAnsi="Century Gothic"/>
                <w:sz w:val="20"/>
                <w:szCs w:val="20"/>
              </w:rPr>
            </w:pPr>
          </w:p>
          <w:p w14:paraId="4A14BC8A" w14:textId="50790012" w:rsidR="008346D1" w:rsidRPr="00E04A7D" w:rsidRDefault="008346D1" w:rsidP="0082030F">
            <w:pPr>
              <w:rPr>
                <w:rFonts w:ascii="Century Gothic" w:hAnsi="Century Gothic"/>
                <w:sz w:val="20"/>
                <w:szCs w:val="20"/>
              </w:rPr>
            </w:pPr>
            <w:r w:rsidRPr="00E04A7D">
              <w:rPr>
                <w:rFonts w:ascii="Century Gothic" w:hAnsi="Century Gothic"/>
                <w:sz w:val="20"/>
                <w:szCs w:val="20"/>
              </w:rPr>
              <w:t xml:space="preserve">Pupil Active engagement in offered </w:t>
            </w:r>
            <w:r w:rsidRPr="00E04A7D">
              <w:rPr>
                <w:rFonts w:ascii="Century Gothic" w:hAnsi="Century Gothic"/>
                <w:sz w:val="20"/>
                <w:szCs w:val="20"/>
              </w:rPr>
              <w:lastRenderedPageBreak/>
              <w:t>lunchtime physical activities</w:t>
            </w:r>
          </w:p>
        </w:tc>
        <w:tc>
          <w:tcPr>
            <w:tcW w:w="412" w:type="pct"/>
            <w:shd w:val="clear" w:color="auto" w:fill="auto"/>
          </w:tcPr>
          <w:p w14:paraId="58DC56E8" w14:textId="77777777" w:rsidR="008346D1" w:rsidRPr="00E04A7D" w:rsidRDefault="008346D1" w:rsidP="008346D1">
            <w:pPr>
              <w:rPr>
                <w:rFonts w:ascii="Century Gothic" w:hAnsi="Century Gothic"/>
                <w:sz w:val="20"/>
                <w:szCs w:val="20"/>
              </w:rPr>
            </w:pPr>
            <w:r w:rsidRPr="00E04A7D">
              <w:rPr>
                <w:rFonts w:ascii="Century Gothic" w:hAnsi="Century Gothic"/>
                <w:sz w:val="20"/>
                <w:szCs w:val="20"/>
              </w:rPr>
              <w:lastRenderedPageBreak/>
              <w:t>Spring</w:t>
            </w:r>
          </w:p>
          <w:p w14:paraId="17FEE62A" w14:textId="77777777" w:rsidR="008346D1" w:rsidRPr="00E04A7D" w:rsidRDefault="008346D1" w:rsidP="008346D1">
            <w:pPr>
              <w:rPr>
                <w:rFonts w:ascii="Century Gothic" w:hAnsi="Century Gothic"/>
                <w:sz w:val="20"/>
                <w:szCs w:val="20"/>
              </w:rPr>
            </w:pPr>
          </w:p>
          <w:p w14:paraId="1891D626" w14:textId="28D0919B" w:rsidR="008346D1" w:rsidRPr="00E04A7D" w:rsidRDefault="008346D1" w:rsidP="008346D1">
            <w:pPr>
              <w:rPr>
                <w:rFonts w:ascii="Century Gothic" w:hAnsi="Century Gothic"/>
                <w:sz w:val="20"/>
                <w:szCs w:val="20"/>
              </w:rPr>
            </w:pPr>
            <w:r w:rsidRPr="00E04A7D">
              <w:rPr>
                <w:rFonts w:ascii="Century Gothic" w:hAnsi="Century Gothic"/>
                <w:sz w:val="20"/>
                <w:szCs w:val="20"/>
              </w:rPr>
              <w:t>Summer</w:t>
            </w:r>
          </w:p>
        </w:tc>
        <w:tc>
          <w:tcPr>
            <w:tcW w:w="488" w:type="pct"/>
            <w:shd w:val="clear" w:color="auto" w:fill="auto"/>
          </w:tcPr>
          <w:p w14:paraId="114D7FAF" w14:textId="2B64796D" w:rsidR="00E3177B" w:rsidRDefault="00D32F34" w:rsidP="0082030F">
            <w:pPr>
              <w:rPr>
                <w:rFonts w:ascii="Century Gothic" w:hAnsi="Century Gothic"/>
                <w:sz w:val="20"/>
                <w:szCs w:val="20"/>
              </w:rPr>
            </w:pPr>
            <w:r w:rsidRPr="00D32F34">
              <w:rPr>
                <w:rFonts w:ascii="Century Gothic" w:hAnsi="Century Gothic"/>
                <w:sz w:val="20"/>
                <w:szCs w:val="20"/>
              </w:rPr>
              <w:t>Vulnerable pupils</w:t>
            </w:r>
            <w:r w:rsidR="008346D1" w:rsidRPr="00D32F34">
              <w:rPr>
                <w:rFonts w:ascii="Century Gothic" w:hAnsi="Century Gothic"/>
                <w:sz w:val="20"/>
                <w:szCs w:val="20"/>
              </w:rPr>
              <w:t xml:space="preserve"> </w:t>
            </w:r>
            <w:r w:rsidR="00087B5E" w:rsidRPr="00D32F34">
              <w:rPr>
                <w:rFonts w:ascii="Century Gothic" w:hAnsi="Century Gothic"/>
                <w:sz w:val="20"/>
                <w:szCs w:val="20"/>
              </w:rPr>
              <w:t>e</w:t>
            </w:r>
            <w:r w:rsidR="008346D1" w:rsidRPr="00D32F34">
              <w:rPr>
                <w:rFonts w:ascii="Century Gothic" w:hAnsi="Century Gothic"/>
                <w:sz w:val="20"/>
                <w:szCs w:val="20"/>
              </w:rPr>
              <w:t xml:space="preserve">ngaging in physical activities </w:t>
            </w:r>
            <w:r w:rsidR="008346D1" w:rsidRPr="00D32F34">
              <w:rPr>
                <w:rFonts w:ascii="Century Gothic" w:hAnsi="Century Gothic"/>
                <w:sz w:val="20"/>
                <w:szCs w:val="20"/>
              </w:rPr>
              <w:lastRenderedPageBreak/>
              <w:t>during breaks and lunches.</w:t>
            </w:r>
            <w:r w:rsidR="00D335CC" w:rsidRPr="00D32F34">
              <w:rPr>
                <w:rFonts w:ascii="Century Gothic" w:hAnsi="Century Gothic"/>
                <w:sz w:val="20"/>
                <w:szCs w:val="20"/>
              </w:rPr>
              <w:t xml:space="preserve">  </w:t>
            </w:r>
            <w:r w:rsidR="00E3177B">
              <w:rPr>
                <w:rFonts w:ascii="Century Gothic" w:hAnsi="Century Gothic"/>
                <w:sz w:val="20"/>
                <w:szCs w:val="20"/>
              </w:rPr>
              <w:t>E</w:t>
            </w:r>
            <w:r w:rsidR="00D335CC" w:rsidRPr="00D32F34">
              <w:rPr>
                <w:rFonts w:ascii="Century Gothic" w:hAnsi="Century Gothic"/>
                <w:sz w:val="20"/>
                <w:szCs w:val="20"/>
              </w:rPr>
              <w:t>ngag</w:t>
            </w:r>
            <w:r w:rsidR="00087B5E" w:rsidRPr="00D32F34">
              <w:rPr>
                <w:rFonts w:ascii="Century Gothic" w:hAnsi="Century Gothic"/>
                <w:sz w:val="20"/>
                <w:szCs w:val="20"/>
              </w:rPr>
              <w:t>ing</w:t>
            </w:r>
            <w:r w:rsidR="00D335CC" w:rsidRPr="00D32F34">
              <w:rPr>
                <w:rFonts w:ascii="Century Gothic" w:hAnsi="Century Gothic"/>
                <w:sz w:val="20"/>
                <w:szCs w:val="20"/>
              </w:rPr>
              <w:t xml:space="preserve"> in friendly competitive challenges.</w:t>
            </w:r>
          </w:p>
          <w:p w14:paraId="50A88A1B" w14:textId="77777777" w:rsidR="00E3177B" w:rsidRDefault="00E3177B" w:rsidP="0082030F">
            <w:pPr>
              <w:rPr>
                <w:rFonts w:ascii="Century Gothic" w:hAnsi="Century Gothic"/>
                <w:sz w:val="20"/>
                <w:szCs w:val="20"/>
              </w:rPr>
            </w:pPr>
          </w:p>
          <w:p w14:paraId="12A832B9" w14:textId="77777777" w:rsidR="00E3177B" w:rsidRPr="00E3177B" w:rsidRDefault="00E3177B" w:rsidP="0082030F">
            <w:pPr>
              <w:rPr>
                <w:rFonts w:ascii="Century Gothic" w:hAnsi="Century Gothic"/>
                <w:b/>
                <w:bCs/>
                <w:sz w:val="20"/>
                <w:szCs w:val="20"/>
              </w:rPr>
            </w:pPr>
            <w:r w:rsidRPr="00E3177B">
              <w:rPr>
                <w:rFonts w:ascii="Century Gothic" w:hAnsi="Century Gothic"/>
                <w:b/>
                <w:bCs/>
                <w:sz w:val="20"/>
                <w:szCs w:val="20"/>
              </w:rPr>
              <w:t>July 2024</w:t>
            </w:r>
          </w:p>
          <w:p w14:paraId="1878D907" w14:textId="77777777" w:rsidR="00E3177B" w:rsidRDefault="00E3177B" w:rsidP="0082030F">
            <w:pPr>
              <w:rPr>
                <w:rFonts w:ascii="Century Gothic" w:hAnsi="Century Gothic"/>
                <w:sz w:val="20"/>
                <w:szCs w:val="20"/>
              </w:rPr>
            </w:pPr>
          </w:p>
          <w:p w14:paraId="4B82E10E" w14:textId="0A3AEC0D" w:rsidR="00E3177B" w:rsidRPr="00E3177B" w:rsidRDefault="00E3177B" w:rsidP="0082030F">
            <w:pPr>
              <w:rPr>
                <w:rFonts w:ascii="Century Gothic" w:hAnsi="Century Gothic"/>
                <w:i/>
                <w:iCs/>
                <w:sz w:val="20"/>
                <w:szCs w:val="20"/>
              </w:rPr>
            </w:pPr>
            <w:r w:rsidRPr="00E3177B">
              <w:rPr>
                <w:rFonts w:ascii="Century Gothic" w:hAnsi="Century Gothic"/>
                <w:i/>
                <w:iCs/>
                <w:sz w:val="20"/>
                <w:szCs w:val="20"/>
              </w:rPr>
              <w:t xml:space="preserve">Sports Leaders have been trained and deployed to support with less structured activities, supporting with peer mediation and encouraging safe play. This has been effective and has reduced behaviour incidents at lunch/break. Training now needs to be provided to support them in leading more structured activities such as team games and competitions. </w:t>
            </w:r>
          </w:p>
          <w:p w14:paraId="2DD12561" w14:textId="59AE8D8A" w:rsidR="008346D1" w:rsidRPr="00E3177B" w:rsidRDefault="00D335CC" w:rsidP="0082030F">
            <w:pPr>
              <w:rPr>
                <w:rFonts w:ascii="Century Gothic" w:hAnsi="Century Gothic"/>
                <w:i/>
                <w:iCs/>
                <w:sz w:val="20"/>
                <w:szCs w:val="20"/>
              </w:rPr>
            </w:pPr>
            <w:r w:rsidRPr="00D32F34">
              <w:rPr>
                <w:rFonts w:ascii="Century Gothic" w:hAnsi="Century Gothic"/>
                <w:sz w:val="20"/>
                <w:szCs w:val="20"/>
              </w:rPr>
              <w:t xml:space="preserve"> </w:t>
            </w:r>
          </w:p>
        </w:tc>
        <w:tc>
          <w:tcPr>
            <w:tcW w:w="536" w:type="pct"/>
            <w:shd w:val="clear" w:color="auto" w:fill="auto"/>
          </w:tcPr>
          <w:p w14:paraId="4B93CF35" w14:textId="5E45F5D5" w:rsidR="008346D1" w:rsidRPr="00E04A7D" w:rsidRDefault="00E3177B" w:rsidP="0082030F">
            <w:pPr>
              <w:rPr>
                <w:rFonts w:ascii="Century Gothic" w:hAnsi="Century Gothic"/>
                <w:sz w:val="20"/>
                <w:szCs w:val="20"/>
              </w:rPr>
            </w:pPr>
            <w:r>
              <w:rPr>
                <w:rFonts w:ascii="Century Gothic" w:hAnsi="Century Gothic"/>
                <w:sz w:val="20"/>
                <w:szCs w:val="20"/>
              </w:rPr>
              <w:lastRenderedPageBreak/>
              <w:t xml:space="preserve">The role is now well established in </w:t>
            </w:r>
            <w:proofErr w:type="gramStart"/>
            <w:r>
              <w:rPr>
                <w:rFonts w:ascii="Century Gothic" w:hAnsi="Century Gothic"/>
                <w:sz w:val="20"/>
                <w:szCs w:val="20"/>
              </w:rPr>
              <w:t>school</w:t>
            </w:r>
            <w:proofErr w:type="gramEnd"/>
            <w:r>
              <w:rPr>
                <w:rFonts w:ascii="Century Gothic" w:hAnsi="Century Gothic"/>
                <w:sz w:val="20"/>
                <w:szCs w:val="20"/>
              </w:rPr>
              <w:t xml:space="preserve"> and we have positive </w:t>
            </w:r>
            <w:r>
              <w:rPr>
                <w:rFonts w:ascii="Century Gothic" w:hAnsi="Century Gothic"/>
                <w:sz w:val="20"/>
                <w:szCs w:val="20"/>
              </w:rPr>
              <w:lastRenderedPageBreak/>
              <w:t xml:space="preserve">role models to support the further development of this provision. Existing leaders will help train new members of the team. Zone deployment will support with more structured activities. </w:t>
            </w:r>
          </w:p>
        </w:tc>
      </w:tr>
      <w:tr w:rsidR="004D0F98" w:rsidRPr="00E04A7D" w14:paraId="576BC4FE" w14:textId="77777777" w:rsidTr="0082030F">
        <w:trPr>
          <w:cantSplit/>
          <w:trHeight w:val="1134"/>
          <w:jc w:val="center"/>
        </w:trPr>
        <w:tc>
          <w:tcPr>
            <w:tcW w:w="713" w:type="pct"/>
            <w:shd w:val="clear" w:color="auto" w:fill="auto"/>
          </w:tcPr>
          <w:p w14:paraId="4991B6A2" w14:textId="77777777" w:rsidR="004D0F98" w:rsidRPr="00E04A7D" w:rsidRDefault="004D0F98" w:rsidP="0082030F">
            <w:pPr>
              <w:rPr>
                <w:rFonts w:ascii="Century Gothic" w:hAnsi="Century Gothic"/>
                <w:b/>
                <w:sz w:val="20"/>
                <w:szCs w:val="20"/>
              </w:rPr>
            </w:pPr>
            <w:r w:rsidRPr="00E04A7D">
              <w:rPr>
                <w:rFonts w:ascii="Century Gothic" w:hAnsi="Century Gothic"/>
                <w:b/>
                <w:sz w:val="20"/>
                <w:szCs w:val="20"/>
              </w:rPr>
              <w:lastRenderedPageBreak/>
              <w:t xml:space="preserve">Sports Behaviour Therapy Activities </w:t>
            </w:r>
          </w:p>
        </w:tc>
        <w:tc>
          <w:tcPr>
            <w:tcW w:w="1162" w:type="pct"/>
            <w:shd w:val="clear" w:color="auto" w:fill="auto"/>
          </w:tcPr>
          <w:p w14:paraId="76183B64" w14:textId="6D3C4E29" w:rsidR="00DC446C" w:rsidRPr="00E04A7D" w:rsidRDefault="004D0F98" w:rsidP="00DC446C">
            <w:pPr>
              <w:pStyle w:val="ListParagraph"/>
              <w:numPr>
                <w:ilvl w:val="0"/>
                <w:numId w:val="5"/>
              </w:numPr>
              <w:spacing w:after="0" w:line="240" w:lineRule="auto"/>
              <w:rPr>
                <w:rFonts w:ascii="Century Gothic" w:hAnsi="Century Gothic"/>
                <w:sz w:val="20"/>
                <w:szCs w:val="20"/>
              </w:rPr>
            </w:pPr>
            <w:r w:rsidRPr="00E04A7D">
              <w:rPr>
                <w:rFonts w:ascii="Century Gothic" w:hAnsi="Century Gothic"/>
                <w:sz w:val="20"/>
                <w:szCs w:val="20"/>
              </w:rPr>
              <w:t>Identified pupils provided with timetabled daily physical sessions purposed to support</w:t>
            </w:r>
            <w:r w:rsidRPr="00E04A7D">
              <w:rPr>
                <w:rFonts w:ascii="Century Gothic" w:hAnsi="Century Gothic" w:cs="Helvetica"/>
                <w:sz w:val="20"/>
                <w:szCs w:val="20"/>
                <w:shd w:val="clear" w:color="auto" w:fill="FFFFFF"/>
              </w:rPr>
              <w:t xml:space="preserve"> positive influence on self-esteem and self-worth.</w:t>
            </w:r>
            <w:r w:rsidR="00DC446C" w:rsidRPr="00E04A7D">
              <w:rPr>
                <w:rFonts w:ascii="Century Gothic" w:hAnsi="Century Gothic" w:cs="Helvetica"/>
                <w:sz w:val="20"/>
                <w:szCs w:val="20"/>
                <w:shd w:val="clear" w:color="auto" w:fill="FFFFFF"/>
              </w:rPr>
              <w:t xml:space="preserve"> </w:t>
            </w:r>
          </w:p>
        </w:tc>
        <w:tc>
          <w:tcPr>
            <w:tcW w:w="290" w:type="pct"/>
            <w:shd w:val="clear" w:color="auto" w:fill="auto"/>
          </w:tcPr>
          <w:p w14:paraId="1AAB63AA" w14:textId="4ED3535E" w:rsidR="00DC446C" w:rsidRPr="00E04A7D" w:rsidRDefault="004D0F98" w:rsidP="002D67E2">
            <w:pPr>
              <w:rPr>
                <w:rFonts w:ascii="Century Gothic" w:hAnsi="Century Gothic"/>
                <w:sz w:val="20"/>
                <w:szCs w:val="20"/>
              </w:rPr>
            </w:pPr>
            <w:r w:rsidRPr="00E04A7D">
              <w:rPr>
                <w:rFonts w:ascii="Century Gothic" w:hAnsi="Century Gothic"/>
                <w:sz w:val="20"/>
                <w:szCs w:val="20"/>
              </w:rPr>
              <w:t>£</w:t>
            </w:r>
            <w:r w:rsidR="002D67E2">
              <w:rPr>
                <w:rFonts w:ascii="Century Gothic" w:hAnsi="Century Gothic"/>
                <w:sz w:val="20"/>
                <w:szCs w:val="20"/>
              </w:rPr>
              <w:t>3000</w:t>
            </w:r>
          </w:p>
        </w:tc>
        <w:tc>
          <w:tcPr>
            <w:tcW w:w="411" w:type="pct"/>
            <w:shd w:val="clear" w:color="auto" w:fill="auto"/>
          </w:tcPr>
          <w:p w14:paraId="3C1B3FCF" w14:textId="0F5CC321" w:rsidR="004D0F98" w:rsidRPr="00E04A7D" w:rsidRDefault="004D0F98" w:rsidP="0082030F">
            <w:pPr>
              <w:rPr>
                <w:rFonts w:ascii="Century Gothic" w:hAnsi="Century Gothic"/>
                <w:sz w:val="20"/>
                <w:szCs w:val="20"/>
              </w:rPr>
            </w:pPr>
            <w:r w:rsidRPr="00E04A7D">
              <w:rPr>
                <w:rFonts w:ascii="Century Gothic" w:hAnsi="Century Gothic"/>
                <w:sz w:val="20"/>
                <w:szCs w:val="20"/>
              </w:rPr>
              <w:t>JC</w:t>
            </w:r>
            <w:r w:rsidR="00D12456">
              <w:rPr>
                <w:rFonts w:ascii="Century Gothic" w:hAnsi="Century Gothic"/>
                <w:sz w:val="20"/>
                <w:szCs w:val="20"/>
              </w:rPr>
              <w:t>A</w:t>
            </w:r>
          </w:p>
          <w:p w14:paraId="7C6BB3E0" w14:textId="495F5540" w:rsidR="004D0F98" w:rsidRPr="00E04A7D" w:rsidRDefault="00D12456" w:rsidP="0082030F">
            <w:pPr>
              <w:rPr>
                <w:rFonts w:ascii="Century Gothic" w:hAnsi="Century Gothic"/>
                <w:sz w:val="20"/>
                <w:szCs w:val="20"/>
              </w:rPr>
            </w:pPr>
            <w:r>
              <w:rPr>
                <w:rFonts w:ascii="Century Gothic" w:hAnsi="Century Gothic"/>
                <w:sz w:val="20"/>
                <w:szCs w:val="20"/>
              </w:rPr>
              <w:t>JRO</w:t>
            </w:r>
          </w:p>
          <w:p w14:paraId="4AE083BF" w14:textId="77777777" w:rsidR="004D0F98" w:rsidRPr="00E04A7D" w:rsidRDefault="004D0F98" w:rsidP="0082030F">
            <w:pPr>
              <w:rPr>
                <w:rFonts w:ascii="Century Gothic" w:hAnsi="Century Gothic"/>
                <w:sz w:val="20"/>
                <w:szCs w:val="20"/>
              </w:rPr>
            </w:pPr>
          </w:p>
          <w:p w14:paraId="222B1B78" w14:textId="6C4CC094" w:rsidR="004D0F98" w:rsidRPr="00E04A7D" w:rsidRDefault="00D12456" w:rsidP="0082030F">
            <w:pPr>
              <w:rPr>
                <w:rFonts w:ascii="Century Gothic" w:hAnsi="Century Gothic"/>
                <w:sz w:val="20"/>
                <w:szCs w:val="20"/>
              </w:rPr>
            </w:pPr>
            <w:r>
              <w:rPr>
                <w:rFonts w:ascii="Century Gothic" w:hAnsi="Century Gothic"/>
                <w:sz w:val="20"/>
                <w:szCs w:val="20"/>
              </w:rPr>
              <w:t>HSN</w:t>
            </w:r>
            <w:r w:rsidR="00DC446C" w:rsidRPr="00E04A7D">
              <w:rPr>
                <w:rFonts w:ascii="Century Gothic" w:hAnsi="Century Gothic"/>
                <w:sz w:val="20"/>
                <w:szCs w:val="20"/>
              </w:rPr>
              <w:t>/SWI</w:t>
            </w:r>
          </w:p>
        </w:tc>
        <w:tc>
          <w:tcPr>
            <w:tcW w:w="494" w:type="pct"/>
            <w:shd w:val="clear" w:color="auto" w:fill="auto"/>
          </w:tcPr>
          <w:p w14:paraId="6AC97F57" w14:textId="4A8635A7" w:rsidR="004D0F98" w:rsidRPr="00E04A7D" w:rsidRDefault="00DC446C" w:rsidP="0082030F">
            <w:pPr>
              <w:rPr>
                <w:rFonts w:ascii="Century Gothic" w:hAnsi="Century Gothic"/>
                <w:sz w:val="20"/>
                <w:szCs w:val="20"/>
              </w:rPr>
            </w:pPr>
            <w:r w:rsidRPr="00E04A7D">
              <w:rPr>
                <w:rFonts w:ascii="Century Gothic" w:hAnsi="Century Gothic"/>
                <w:sz w:val="20"/>
                <w:szCs w:val="20"/>
              </w:rPr>
              <w:t>Staffing</w:t>
            </w:r>
          </w:p>
        </w:tc>
        <w:tc>
          <w:tcPr>
            <w:tcW w:w="494" w:type="pct"/>
            <w:shd w:val="clear" w:color="auto" w:fill="auto"/>
          </w:tcPr>
          <w:p w14:paraId="4F272803" w14:textId="77777777" w:rsidR="004D0F98" w:rsidRPr="00E04A7D" w:rsidRDefault="004D0F98" w:rsidP="0082030F">
            <w:pPr>
              <w:rPr>
                <w:rFonts w:ascii="Century Gothic" w:hAnsi="Century Gothic"/>
                <w:sz w:val="20"/>
                <w:szCs w:val="20"/>
              </w:rPr>
            </w:pPr>
            <w:r w:rsidRPr="00E04A7D">
              <w:rPr>
                <w:rFonts w:ascii="Century Gothic" w:hAnsi="Century Gothic"/>
                <w:sz w:val="20"/>
                <w:szCs w:val="20"/>
              </w:rPr>
              <w:t>Pupil Voice</w:t>
            </w:r>
          </w:p>
          <w:p w14:paraId="2C36DB39" w14:textId="77777777" w:rsidR="004D0F98" w:rsidRPr="00E04A7D" w:rsidRDefault="004D0F98" w:rsidP="0082030F">
            <w:pPr>
              <w:rPr>
                <w:rFonts w:ascii="Century Gothic" w:hAnsi="Century Gothic"/>
                <w:sz w:val="20"/>
                <w:szCs w:val="20"/>
              </w:rPr>
            </w:pPr>
            <w:r w:rsidRPr="00E04A7D">
              <w:rPr>
                <w:rFonts w:ascii="Century Gothic" w:hAnsi="Century Gothic"/>
                <w:sz w:val="20"/>
                <w:szCs w:val="20"/>
              </w:rPr>
              <w:t xml:space="preserve">Behaviour Tracking Analysis </w:t>
            </w:r>
          </w:p>
        </w:tc>
        <w:tc>
          <w:tcPr>
            <w:tcW w:w="412" w:type="pct"/>
            <w:shd w:val="clear" w:color="auto" w:fill="auto"/>
          </w:tcPr>
          <w:p w14:paraId="4F84F545" w14:textId="77777777" w:rsidR="004D0F98" w:rsidRPr="00E04A7D" w:rsidRDefault="004D0F98" w:rsidP="0082030F">
            <w:pPr>
              <w:rPr>
                <w:rFonts w:ascii="Century Gothic" w:hAnsi="Century Gothic"/>
                <w:sz w:val="20"/>
                <w:szCs w:val="20"/>
              </w:rPr>
            </w:pPr>
            <w:r w:rsidRPr="00E04A7D">
              <w:rPr>
                <w:rFonts w:ascii="Century Gothic" w:hAnsi="Century Gothic"/>
                <w:sz w:val="20"/>
                <w:szCs w:val="20"/>
              </w:rPr>
              <w:t xml:space="preserve">Autumn </w:t>
            </w:r>
          </w:p>
          <w:p w14:paraId="3AC2308F" w14:textId="77777777" w:rsidR="004D0F98" w:rsidRPr="00E04A7D" w:rsidRDefault="004D0F98" w:rsidP="0082030F">
            <w:pPr>
              <w:rPr>
                <w:rFonts w:ascii="Century Gothic" w:hAnsi="Century Gothic"/>
                <w:sz w:val="20"/>
                <w:szCs w:val="20"/>
              </w:rPr>
            </w:pPr>
          </w:p>
          <w:p w14:paraId="46CDA548" w14:textId="77777777" w:rsidR="004D0F98" w:rsidRPr="00E04A7D" w:rsidRDefault="004D0F98" w:rsidP="0082030F">
            <w:pPr>
              <w:rPr>
                <w:rFonts w:ascii="Century Gothic" w:hAnsi="Century Gothic"/>
                <w:sz w:val="20"/>
                <w:szCs w:val="20"/>
              </w:rPr>
            </w:pPr>
            <w:r w:rsidRPr="00E04A7D">
              <w:rPr>
                <w:rFonts w:ascii="Century Gothic" w:hAnsi="Century Gothic"/>
                <w:sz w:val="20"/>
                <w:szCs w:val="20"/>
              </w:rPr>
              <w:t>Spring</w:t>
            </w:r>
          </w:p>
          <w:p w14:paraId="5A4A91FF" w14:textId="77777777" w:rsidR="004D0F98" w:rsidRPr="00E04A7D" w:rsidRDefault="004D0F98" w:rsidP="0082030F">
            <w:pPr>
              <w:rPr>
                <w:rFonts w:ascii="Century Gothic" w:hAnsi="Century Gothic"/>
                <w:sz w:val="20"/>
                <w:szCs w:val="20"/>
              </w:rPr>
            </w:pPr>
          </w:p>
          <w:p w14:paraId="79CFD17A" w14:textId="77777777" w:rsidR="004D0F98" w:rsidRPr="00E04A7D" w:rsidRDefault="004D0F98" w:rsidP="0082030F">
            <w:pPr>
              <w:rPr>
                <w:rFonts w:ascii="Century Gothic" w:hAnsi="Century Gothic"/>
                <w:sz w:val="20"/>
                <w:szCs w:val="20"/>
              </w:rPr>
            </w:pPr>
            <w:r w:rsidRPr="00E04A7D">
              <w:rPr>
                <w:rFonts w:ascii="Century Gothic" w:hAnsi="Century Gothic"/>
                <w:sz w:val="20"/>
                <w:szCs w:val="20"/>
              </w:rPr>
              <w:t>Summer</w:t>
            </w:r>
          </w:p>
        </w:tc>
        <w:tc>
          <w:tcPr>
            <w:tcW w:w="488" w:type="pct"/>
            <w:shd w:val="clear" w:color="auto" w:fill="auto"/>
          </w:tcPr>
          <w:p w14:paraId="178A2B51" w14:textId="77777777" w:rsidR="004D0F98" w:rsidRDefault="00367B2A" w:rsidP="00FB5E77">
            <w:pPr>
              <w:rPr>
                <w:rFonts w:ascii="Century Gothic" w:hAnsi="Century Gothic"/>
                <w:sz w:val="20"/>
                <w:szCs w:val="20"/>
              </w:rPr>
            </w:pPr>
            <w:r w:rsidRPr="000C73CB">
              <w:rPr>
                <w:rFonts w:ascii="Century Gothic" w:hAnsi="Century Gothic"/>
                <w:sz w:val="20"/>
                <w:szCs w:val="20"/>
              </w:rPr>
              <w:t xml:space="preserve">Targeted support enables children who otherwise </w:t>
            </w:r>
            <w:proofErr w:type="gramStart"/>
            <w:r w:rsidRPr="000C73CB">
              <w:rPr>
                <w:rFonts w:ascii="Century Gothic" w:hAnsi="Century Gothic"/>
                <w:sz w:val="20"/>
                <w:szCs w:val="20"/>
              </w:rPr>
              <w:t>would not to</w:t>
            </w:r>
            <w:proofErr w:type="gramEnd"/>
            <w:r w:rsidRPr="000C73CB">
              <w:rPr>
                <w:rFonts w:ascii="Century Gothic" w:hAnsi="Century Gothic"/>
                <w:sz w:val="20"/>
                <w:szCs w:val="20"/>
              </w:rPr>
              <w:t xml:space="preserve"> meet the Chief Medical Officer’s 30 minutes of physical activity every day in school.</w:t>
            </w:r>
          </w:p>
          <w:p w14:paraId="37E8B16C" w14:textId="77777777" w:rsidR="00E3177B" w:rsidRDefault="00E3177B" w:rsidP="00FB5E77">
            <w:pPr>
              <w:rPr>
                <w:rFonts w:ascii="Century Gothic" w:hAnsi="Century Gothic"/>
                <w:sz w:val="20"/>
                <w:szCs w:val="20"/>
              </w:rPr>
            </w:pPr>
          </w:p>
          <w:p w14:paraId="142385A6" w14:textId="77777777" w:rsidR="00E3177B" w:rsidRPr="00E3177B" w:rsidRDefault="00E3177B" w:rsidP="00FB5E77">
            <w:pPr>
              <w:rPr>
                <w:rFonts w:ascii="Century Gothic" w:hAnsi="Century Gothic"/>
                <w:b/>
                <w:bCs/>
                <w:sz w:val="20"/>
                <w:szCs w:val="20"/>
              </w:rPr>
            </w:pPr>
            <w:r w:rsidRPr="00E3177B">
              <w:rPr>
                <w:rFonts w:ascii="Century Gothic" w:hAnsi="Century Gothic"/>
                <w:b/>
                <w:bCs/>
                <w:sz w:val="20"/>
                <w:szCs w:val="20"/>
              </w:rPr>
              <w:t>July 2024</w:t>
            </w:r>
          </w:p>
          <w:p w14:paraId="535AF46D" w14:textId="77777777" w:rsidR="00E3177B" w:rsidRDefault="00E3177B" w:rsidP="00FB5E77">
            <w:pPr>
              <w:rPr>
                <w:rFonts w:ascii="Century Gothic" w:hAnsi="Century Gothic"/>
                <w:sz w:val="20"/>
                <w:szCs w:val="20"/>
              </w:rPr>
            </w:pPr>
          </w:p>
          <w:p w14:paraId="75B199AA" w14:textId="0309366C" w:rsidR="000C5F0D" w:rsidRPr="006C6250" w:rsidRDefault="000C5F0D" w:rsidP="00FB5E77">
            <w:pPr>
              <w:rPr>
                <w:rFonts w:ascii="Century Gothic" w:hAnsi="Century Gothic"/>
                <w:i/>
                <w:iCs/>
                <w:sz w:val="20"/>
                <w:szCs w:val="20"/>
              </w:rPr>
            </w:pPr>
            <w:r w:rsidRPr="006C6250">
              <w:rPr>
                <w:rFonts w:ascii="Century Gothic" w:hAnsi="Century Gothic"/>
                <w:i/>
                <w:iCs/>
                <w:sz w:val="20"/>
                <w:szCs w:val="20"/>
              </w:rPr>
              <w:t>This strategy</w:t>
            </w:r>
            <w:r w:rsidR="006C6250" w:rsidRPr="006C6250">
              <w:rPr>
                <w:rFonts w:ascii="Century Gothic" w:hAnsi="Century Gothic"/>
                <w:i/>
                <w:iCs/>
                <w:sz w:val="20"/>
                <w:szCs w:val="20"/>
              </w:rPr>
              <w:t xml:space="preserve"> has been successfully implemented to support </w:t>
            </w:r>
            <w:r w:rsidR="006C6250">
              <w:rPr>
                <w:rFonts w:ascii="Century Gothic" w:hAnsi="Century Gothic"/>
                <w:i/>
                <w:iCs/>
                <w:sz w:val="20"/>
                <w:szCs w:val="20"/>
              </w:rPr>
              <w:t xml:space="preserve">pupils with developing self-esteem and with securing strategies to support self-regulation. </w:t>
            </w:r>
            <w:r w:rsidR="006D36C1">
              <w:rPr>
                <w:rFonts w:ascii="Century Gothic" w:hAnsi="Century Gothic"/>
                <w:i/>
                <w:iCs/>
                <w:sz w:val="20"/>
                <w:szCs w:val="20"/>
              </w:rPr>
              <w:t xml:space="preserve">Regular physical activity is built into bespoke timetables. </w:t>
            </w:r>
            <w:r w:rsidR="006C6250">
              <w:rPr>
                <w:rFonts w:ascii="Century Gothic" w:hAnsi="Century Gothic"/>
                <w:i/>
                <w:iCs/>
                <w:sz w:val="20"/>
                <w:szCs w:val="20"/>
              </w:rPr>
              <w:t xml:space="preserve">As a result, pupils are accessing learning, including </w:t>
            </w:r>
            <w:r w:rsidR="006C6250">
              <w:rPr>
                <w:rFonts w:ascii="Century Gothic" w:hAnsi="Century Gothic"/>
                <w:i/>
                <w:iCs/>
                <w:sz w:val="20"/>
                <w:szCs w:val="20"/>
              </w:rPr>
              <w:lastRenderedPageBreak/>
              <w:t xml:space="preserve">physical activity, more consistently. </w:t>
            </w:r>
            <w:r w:rsidR="006C6250" w:rsidRPr="006C6250">
              <w:rPr>
                <w:rFonts w:ascii="Century Gothic" w:hAnsi="Century Gothic"/>
                <w:i/>
                <w:iCs/>
                <w:sz w:val="20"/>
                <w:szCs w:val="20"/>
              </w:rPr>
              <w:t xml:space="preserve"> </w:t>
            </w:r>
            <w:r w:rsidRPr="006C6250">
              <w:rPr>
                <w:rFonts w:ascii="Century Gothic" w:hAnsi="Century Gothic"/>
                <w:i/>
                <w:iCs/>
                <w:sz w:val="20"/>
                <w:szCs w:val="20"/>
              </w:rPr>
              <w:t xml:space="preserve"> </w:t>
            </w:r>
          </w:p>
          <w:p w14:paraId="34A44077" w14:textId="1929C66C" w:rsidR="00E3177B" w:rsidRPr="00E04A7D" w:rsidRDefault="00E3177B" w:rsidP="00FB5E77">
            <w:pPr>
              <w:rPr>
                <w:rFonts w:ascii="Century Gothic" w:hAnsi="Century Gothic"/>
                <w:sz w:val="20"/>
                <w:szCs w:val="20"/>
              </w:rPr>
            </w:pPr>
          </w:p>
        </w:tc>
        <w:tc>
          <w:tcPr>
            <w:tcW w:w="536" w:type="pct"/>
            <w:shd w:val="clear" w:color="auto" w:fill="auto"/>
          </w:tcPr>
          <w:p w14:paraId="482376F0" w14:textId="77777777" w:rsidR="004D0F98" w:rsidRDefault="006C6250" w:rsidP="0082030F">
            <w:pPr>
              <w:rPr>
                <w:rFonts w:ascii="Century Gothic" w:hAnsi="Century Gothic"/>
                <w:sz w:val="20"/>
                <w:szCs w:val="20"/>
              </w:rPr>
            </w:pPr>
            <w:r>
              <w:rPr>
                <w:rFonts w:ascii="Century Gothic" w:hAnsi="Century Gothic"/>
                <w:sz w:val="20"/>
                <w:szCs w:val="20"/>
              </w:rPr>
              <w:lastRenderedPageBreak/>
              <w:t xml:space="preserve">This strategy will be incorporated into our pastoral support offer which will be led by an ELSA. </w:t>
            </w:r>
          </w:p>
          <w:p w14:paraId="366DB97C" w14:textId="77777777" w:rsidR="006C6250" w:rsidRDefault="006C6250" w:rsidP="0082030F">
            <w:pPr>
              <w:rPr>
                <w:rFonts w:ascii="Century Gothic" w:hAnsi="Century Gothic"/>
                <w:sz w:val="20"/>
                <w:szCs w:val="20"/>
              </w:rPr>
            </w:pPr>
          </w:p>
          <w:p w14:paraId="1C49D48C" w14:textId="4D9651A1" w:rsidR="006C6250" w:rsidRPr="00E04A7D" w:rsidRDefault="006C6250" w:rsidP="0082030F">
            <w:pPr>
              <w:rPr>
                <w:rFonts w:ascii="Century Gothic" w:hAnsi="Century Gothic"/>
                <w:sz w:val="20"/>
                <w:szCs w:val="20"/>
              </w:rPr>
            </w:pPr>
          </w:p>
        </w:tc>
      </w:tr>
      <w:tr w:rsidR="00744C18" w:rsidRPr="00E04A7D" w14:paraId="2F941411" w14:textId="77777777" w:rsidTr="0082030F">
        <w:trPr>
          <w:cantSplit/>
          <w:trHeight w:val="1134"/>
          <w:jc w:val="center"/>
        </w:trPr>
        <w:tc>
          <w:tcPr>
            <w:tcW w:w="713" w:type="pct"/>
            <w:shd w:val="clear" w:color="auto" w:fill="auto"/>
          </w:tcPr>
          <w:p w14:paraId="72EDAC04" w14:textId="10270351" w:rsidR="00744C18" w:rsidRPr="00E04A7D" w:rsidRDefault="00C66C86" w:rsidP="00744C18">
            <w:pPr>
              <w:pStyle w:val="TableParagraph"/>
              <w:widowControl w:val="0"/>
              <w:autoSpaceDE w:val="0"/>
              <w:autoSpaceDN w:val="0"/>
              <w:spacing w:after="0" w:line="240" w:lineRule="auto"/>
              <w:rPr>
                <w:rFonts w:ascii="Century Gothic" w:hAnsi="Century Gothic"/>
                <w:sz w:val="20"/>
                <w:szCs w:val="20"/>
              </w:rPr>
            </w:pPr>
            <w:r>
              <w:rPr>
                <w:rFonts w:ascii="Century Gothic" w:hAnsi="Century Gothic"/>
                <w:sz w:val="20"/>
                <w:szCs w:val="20"/>
              </w:rPr>
              <w:t xml:space="preserve">Track regularity of daily mile </w:t>
            </w:r>
            <w:r w:rsidR="00744C18" w:rsidRPr="00E04A7D">
              <w:rPr>
                <w:rFonts w:ascii="Century Gothic" w:hAnsi="Century Gothic"/>
                <w:sz w:val="20"/>
                <w:szCs w:val="20"/>
              </w:rPr>
              <w:t xml:space="preserve">Extend and </w:t>
            </w:r>
            <w:r w:rsidRPr="00E04A7D">
              <w:rPr>
                <w:rFonts w:ascii="Century Gothic" w:hAnsi="Century Gothic"/>
                <w:sz w:val="20"/>
                <w:szCs w:val="20"/>
              </w:rPr>
              <w:t>act</w:t>
            </w:r>
            <w:r>
              <w:rPr>
                <w:rFonts w:ascii="Century Gothic" w:hAnsi="Century Gothic"/>
                <w:sz w:val="20"/>
                <w:szCs w:val="20"/>
              </w:rPr>
              <w:t xml:space="preserve">ivity within each class. </w:t>
            </w:r>
          </w:p>
          <w:p w14:paraId="77394937" w14:textId="77777777" w:rsidR="00744C18" w:rsidRPr="00E04A7D" w:rsidRDefault="00744C18" w:rsidP="0082030F">
            <w:pPr>
              <w:rPr>
                <w:rFonts w:ascii="Century Gothic" w:hAnsi="Century Gothic"/>
                <w:b/>
                <w:sz w:val="20"/>
                <w:szCs w:val="20"/>
              </w:rPr>
            </w:pPr>
          </w:p>
        </w:tc>
        <w:tc>
          <w:tcPr>
            <w:tcW w:w="1162" w:type="pct"/>
            <w:shd w:val="clear" w:color="auto" w:fill="auto"/>
          </w:tcPr>
          <w:p w14:paraId="6B645B37" w14:textId="77777777" w:rsidR="00744C18" w:rsidRPr="00E04A7D" w:rsidRDefault="00744C18" w:rsidP="00744C18">
            <w:pPr>
              <w:pStyle w:val="TableParagraph"/>
              <w:widowControl w:val="0"/>
              <w:numPr>
                <w:ilvl w:val="0"/>
                <w:numId w:val="5"/>
              </w:numPr>
              <w:autoSpaceDE w:val="0"/>
              <w:autoSpaceDN w:val="0"/>
              <w:spacing w:after="0" w:line="240" w:lineRule="auto"/>
              <w:rPr>
                <w:rFonts w:ascii="Century Gothic" w:hAnsi="Century Gothic"/>
                <w:sz w:val="20"/>
                <w:szCs w:val="20"/>
              </w:rPr>
            </w:pPr>
            <w:r w:rsidRPr="00E04A7D">
              <w:rPr>
                <w:rFonts w:ascii="Century Gothic" w:hAnsi="Century Gothic"/>
                <w:sz w:val="20"/>
                <w:szCs w:val="20"/>
              </w:rPr>
              <w:t xml:space="preserve">Establish positive rewards for PB and engagement with Daily Mile. </w:t>
            </w:r>
          </w:p>
          <w:p w14:paraId="040C49E4" w14:textId="77777777" w:rsidR="00744C18" w:rsidRPr="00E04A7D" w:rsidRDefault="00744C18" w:rsidP="00744C18">
            <w:pPr>
              <w:pStyle w:val="TableParagraph"/>
              <w:widowControl w:val="0"/>
              <w:numPr>
                <w:ilvl w:val="0"/>
                <w:numId w:val="5"/>
              </w:numPr>
              <w:autoSpaceDE w:val="0"/>
              <w:autoSpaceDN w:val="0"/>
              <w:spacing w:after="0" w:line="240" w:lineRule="auto"/>
              <w:rPr>
                <w:rFonts w:ascii="Century Gothic" w:hAnsi="Century Gothic"/>
                <w:sz w:val="20"/>
                <w:szCs w:val="20"/>
              </w:rPr>
            </w:pPr>
            <w:r w:rsidRPr="00E04A7D">
              <w:rPr>
                <w:rFonts w:ascii="Century Gothic" w:hAnsi="Century Gothic"/>
                <w:sz w:val="20"/>
                <w:szCs w:val="20"/>
              </w:rPr>
              <w:t>Explore best times to facilitate daily mile across school day.</w:t>
            </w:r>
          </w:p>
          <w:p w14:paraId="47109B10" w14:textId="44F1D4BF" w:rsidR="00744C18" w:rsidRPr="00E04A7D" w:rsidRDefault="00744C18" w:rsidP="00744C18">
            <w:pPr>
              <w:pStyle w:val="TableParagraph"/>
              <w:widowControl w:val="0"/>
              <w:numPr>
                <w:ilvl w:val="0"/>
                <w:numId w:val="5"/>
              </w:numPr>
              <w:autoSpaceDE w:val="0"/>
              <w:autoSpaceDN w:val="0"/>
              <w:spacing w:after="0" w:line="240" w:lineRule="auto"/>
              <w:rPr>
                <w:rFonts w:ascii="Century Gothic" w:hAnsi="Century Gothic"/>
                <w:sz w:val="20"/>
                <w:szCs w:val="20"/>
              </w:rPr>
            </w:pPr>
            <w:r w:rsidRPr="00E04A7D">
              <w:rPr>
                <w:rFonts w:ascii="Century Gothic" w:hAnsi="Century Gothic"/>
                <w:sz w:val="20"/>
                <w:szCs w:val="20"/>
              </w:rPr>
              <w:t xml:space="preserve">Establish regular timeslot for rewards opportunities feedback to pupils </w:t>
            </w:r>
            <w:r w:rsidR="00C66C86">
              <w:rPr>
                <w:rFonts w:ascii="Century Gothic" w:hAnsi="Century Gothic"/>
                <w:sz w:val="20"/>
                <w:szCs w:val="20"/>
              </w:rPr>
              <w:t xml:space="preserve">based on data gathered </w:t>
            </w:r>
            <w:r w:rsidRPr="00E04A7D">
              <w:rPr>
                <w:rFonts w:ascii="Century Gothic" w:hAnsi="Century Gothic"/>
                <w:sz w:val="20"/>
                <w:szCs w:val="20"/>
              </w:rPr>
              <w:t>and enable Sports Leaders responsibility within this process.</w:t>
            </w:r>
          </w:p>
          <w:p w14:paraId="656B9AE2" w14:textId="77777777" w:rsidR="00E04A7D" w:rsidRPr="00E04A7D" w:rsidRDefault="00E04A7D" w:rsidP="00E04A7D">
            <w:pPr>
              <w:pStyle w:val="TableParagraph"/>
              <w:widowControl w:val="0"/>
              <w:autoSpaceDE w:val="0"/>
              <w:autoSpaceDN w:val="0"/>
              <w:spacing w:after="0" w:line="240" w:lineRule="auto"/>
              <w:rPr>
                <w:rFonts w:ascii="Century Gothic" w:hAnsi="Century Gothic"/>
                <w:sz w:val="20"/>
                <w:szCs w:val="20"/>
              </w:rPr>
            </w:pPr>
          </w:p>
          <w:p w14:paraId="6BBAA86E" w14:textId="63198762" w:rsidR="00E04A7D" w:rsidRPr="00E04A7D" w:rsidRDefault="00E04A7D" w:rsidP="00E04A7D">
            <w:pPr>
              <w:pStyle w:val="TableParagraph"/>
              <w:widowControl w:val="0"/>
              <w:autoSpaceDE w:val="0"/>
              <w:autoSpaceDN w:val="0"/>
              <w:spacing w:after="0" w:line="240" w:lineRule="auto"/>
              <w:rPr>
                <w:rFonts w:ascii="Century Gothic" w:hAnsi="Century Gothic"/>
                <w:sz w:val="20"/>
                <w:szCs w:val="20"/>
              </w:rPr>
            </w:pPr>
          </w:p>
        </w:tc>
        <w:tc>
          <w:tcPr>
            <w:tcW w:w="290" w:type="pct"/>
            <w:shd w:val="clear" w:color="auto" w:fill="auto"/>
          </w:tcPr>
          <w:p w14:paraId="72DC8210" w14:textId="3EB7F497" w:rsidR="001C534B" w:rsidRPr="00E04A7D" w:rsidRDefault="00985A0F" w:rsidP="0082030F">
            <w:pPr>
              <w:rPr>
                <w:rFonts w:ascii="Century Gothic" w:hAnsi="Century Gothic"/>
                <w:sz w:val="20"/>
                <w:szCs w:val="20"/>
              </w:rPr>
            </w:pPr>
            <w:r>
              <w:rPr>
                <w:rFonts w:ascii="Century Gothic" w:hAnsi="Century Gothic"/>
                <w:sz w:val="20"/>
                <w:szCs w:val="20"/>
              </w:rPr>
              <w:t>£</w:t>
            </w:r>
            <w:r w:rsidR="002D67E2">
              <w:rPr>
                <w:rFonts w:ascii="Century Gothic" w:hAnsi="Century Gothic"/>
                <w:sz w:val="20"/>
                <w:szCs w:val="20"/>
              </w:rPr>
              <w:t>450</w:t>
            </w:r>
          </w:p>
        </w:tc>
        <w:tc>
          <w:tcPr>
            <w:tcW w:w="411" w:type="pct"/>
            <w:shd w:val="clear" w:color="auto" w:fill="auto"/>
          </w:tcPr>
          <w:p w14:paraId="07FE02F9" w14:textId="77777777" w:rsidR="00744C18" w:rsidRPr="00E04A7D" w:rsidRDefault="00FB5E77" w:rsidP="0082030F">
            <w:pPr>
              <w:rPr>
                <w:rFonts w:ascii="Century Gothic" w:hAnsi="Century Gothic"/>
                <w:sz w:val="20"/>
                <w:szCs w:val="20"/>
              </w:rPr>
            </w:pPr>
            <w:r w:rsidRPr="00E04A7D">
              <w:rPr>
                <w:rFonts w:ascii="Century Gothic" w:hAnsi="Century Gothic"/>
                <w:sz w:val="20"/>
                <w:szCs w:val="20"/>
              </w:rPr>
              <w:t xml:space="preserve">PE </w:t>
            </w:r>
            <w:proofErr w:type="gramStart"/>
            <w:r w:rsidRPr="00E04A7D">
              <w:rPr>
                <w:rFonts w:ascii="Century Gothic" w:hAnsi="Century Gothic"/>
                <w:sz w:val="20"/>
                <w:szCs w:val="20"/>
              </w:rPr>
              <w:t>Lead</w:t>
            </w:r>
            <w:proofErr w:type="gramEnd"/>
          </w:p>
          <w:p w14:paraId="3785EB2A" w14:textId="003C6C00" w:rsidR="00FB5E77" w:rsidRPr="00E04A7D" w:rsidRDefault="00FB5E77" w:rsidP="0082030F">
            <w:pPr>
              <w:rPr>
                <w:rFonts w:ascii="Century Gothic" w:hAnsi="Century Gothic"/>
                <w:sz w:val="20"/>
                <w:szCs w:val="20"/>
              </w:rPr>
            </w:pPr>
          </w:p>
          <w:p w14:paraId="2907FDF0" w14:textId="6FDC3C1F" w:rsidR="001C534B" w:rsidRPr="00E04A7D" w:rsidRDefault="008E54C5" w:rsidP="0082030F">
            <w:pPr>
              <w:rPr>
                <w:rFonts w:ascii="Century Gothic" w:hAnsi="Century Gothic"/>
                <w:sz w:val="20"/>
                <w:szCs w:val="20"/>
              </w:rPr>
            </w:pPr>
            <w:r>
              <w:rPr>
                <w:rFonts w:ascii="Century Gothic" w:hAnsi="Century Gothic"/>
                <w:sz w:val="20"/>
                <w:szCs w:val="20"/>
              </w:rPr>
              <w:t>Class teachers</w:t>
            </w:r>
          </w:p>
          <w:p w14:paraId="19F888F3" w14:textId="6EAA9749" w:rsidR="001C534B" w:rsidRPr="00E04A7D" w:rsidRDefault="001C534B" w:rsidP="0082030F">
            <w:pPr>
              <w:rPr>
                <w:rFonts w:ascii="Century Gothic" w:hAnsi="Century Gothic"/>
                <w:sz w:val="20"/>
                <w:szCs w:val="20"/>
              </w:rPr>
            </w:pPr>
          </w:p>
          <w:p w14:paraId="217AB086" w14:textId="7AD2D8D2" w:rsidR="001C534B" w:rsidRPr="00E04A7D" w:rsidRDefault="001C534B" w:rsidP="0082030F">
            <w:pPr>
              <w:rPr>
                <w:rFonts w:ascii="Century Gothic" w:hAnsi="Century Gothic"/>
                <w:sz w:val="20"/>
                <w:szCs w:val="20"/>
              </w:rPr>
            </w:pPr>
          </w:p>
          <w:p w14:paraId="05D4EFD2" w14:textId="550104C2" w:rsidR="001C534B" w:rsidRPr="00E04A7D" w:rsidRDefault="001C534B" w:rsidP="0082030F">
            <w:pPr>
              <w:rPr>
                <w:rFonts w:ascii="Century Gothic" w:hAnsi="Century Gothic"/>
                <w:sz w:val="20"/>
                <w:szCs w:val="20"/>
              </w:rPr>
            </w:pPr>
          </w:p>
          <w:p w14:paraId="23206C88" w14:textId="2DF06005" w:rsidR="001C534B" w:rsidRPr="00E04A7D" w:rsidRDefault="001C534B" w:rsidP="0082030F">
            <w:pPr>
              <w:rPr>
                <w:rFonts w:ascii="Century Gothic" w:hAnsi="Century Gothic"/>
                <w:sz w:val="20"/>
                <w:szCs w:val="20"/>
              </w:rPr>
            </w:pPr>
          </w:p>
          <w:p w14:paraId="578CA90C" w14:textId="08361B38" w:rsidR="001C534B" w:rsidRPr="00E04A7D" w:rsidRDefault="001C534B" w:rsidP="0082030F">
            <w:pPr>
              <w:rPr>
                <w:rFonts w:ascii="Century Gothic" w:hAnsi="Century Gothic"/>
                <w:sz w:val="20"/>
                <w:szCs w:val="20"/>
              </w:rPr>
            </w:pPr>
            <w:r w:rsidRPr="00E04A7D">
              <w:rPr>
                <w:rFonts w:ascii="Century Gothic" w:hAnsi="Century Gothic"/>
                <w:sz w:val="20"/>
                <w:szCs w:val="20"/>
              </w:rPr>
              <w:t>Head</w:t>
            </w:r>
          </w:p>
          <w:p w14:paraId="107694A1" w14:textId="36C4D0AA" w:rsidR="00FB5E77" w:rsidRPr="00E04A7D" w:rsidRDefault="00FB5E77" w:rsidP="0082030F">
            <w:pPr>
              <w:rPr>
                <w:rFonts w:ascii="Century Gothic" w:hAnsi="Century Gothic"/>
                <w:sz w:val="20"/>
                <w:szCs w:val="20"/>
              </w:rPr>
            </w:pPr>
          </w:p>
        </w:tc>
        <w:tc>
          <w:tcPr>
            <w:tcW w:w="494" w:type="pct"/>
            <w:shd w:val="clear" w:color="auto" w:fill="auto"/>
          </w:tcPr>
          <w:p w14:paraId="30309EDC" w14:textId="44D056A3" w:rsidR="00744C18" w:rsidRPr="00E04A7D" w:rsidRDefault="00FB5E77" w:rsidP="0082030F">
            <w:pPr>
              <w:rPr>
                <w:rFonts w:ascii="Century Gothic" w:hAnsi="Century Gothic"/>
                <w:sz w:val="20"/>
                <w:szCs w:val="20"/>
              </w:rPr>
            </w:pPr>
            <w:r w:rsidRPr="00E04A7D">
              <w:rPr>
                <w:rFonts w:ascii="Century Gothic" w:hAnsi="Century Gothic"/>
                <w:sz w:val="20"/>
                <w:szCs w:val="20"/>
              </w:rPr>
              <w:t>Time</w:t>
            </w:r>
            <w:r w:rsidR="008E54C5">
              <w:rPr>
                <w:rFonts w:ascii="Century Gothic" w:hAnsi="Century Gothic"/>
                <w:sz w:val="20"/>
                <w:szCs w:val="20"/>
              </w:rPr>
              <w:t xml:space="preserve"> identified during day – different for each KS</w:t>
            </w:r>
          </w:p>
        </w:tc>
        <w:tc>
          <w:tcPr>
            <w:tcW w:w="494" w:type="pct"/>
            <w:shd w:val="clear" w:color="auto" w:fill="auto"/>
          </w:tcPr>
          <w:p w14:paraId="1BD318B4" w14:textId="77777777" w:rsidR="00744C18" w:rsidRPr="00E04A7D" w:rsidRDefault="00FB5E77" w:rsidP="0082030F">
            <w:pPr>
              <w:rPr>
                <w:rFonts w:ascii="Century Gothic" w:hAnsi="Century Gothic"/>
                <w:sz w:val="20"/>
                <w:szCs w:val="20"/>
              </w:rPr>
            </w:pPr>
            <w:r w:rsidRPr="00E04A7D">
              <w:rPr>
                <w:rFonts w:ascii="Century Gothic" w:hAnsi="Century Gothic"/>
                <w:sz w:val="20"/>
                <w:szCs w:val="20"/>
              </w:rPr>
              <w:t>Pupil Voice</w:t>
            </w:r>
          </w:p>
          <w:p w14:paraId="544B2481" w14:textId="1D0A496B" w:rsidR="00FB5E77" w:rsidRPr="00E04A7D" w:rsidRDefault="00FB5E77" w:rsidP="0082030F">
            <w:pPr>
              <w:rPr>
                <w:rFonts w:ascii="Century Gothic" w:hAnsi="Century Gothic"/>
                <w:sz w:val="20"/>
                <w:szCs w:val="20"/>
              </w:rPr>
            </w:pPr>
            <w:r w:rsidRPr="00E04A7D">
              <w:rPr>
                <w:rFonts w:ascii="Century Gothic" w:hAnsi="Century Gothic"/>
                <w:sz w:val="20"/>
                <w:szCs w:val="20"/>
              </w:rPr>
              <w:t>Staff Voice</w:t>
            </w:r>
          </w:p>
        </w:tc>
        <w:tc>
          <w:tcPr>
            <w:tcW w:w="412" w:type="pct"/>
            <w:shd w:val="clear" w:color="auto" w:fill="auto"/>
          </w:tcPr>
          <w:p w14:paraId="04AA6ED7" w14:textId="77777777" w:rsidR="00FB5E77" w:rsidRPr="00E04A7D" w:rsidRDefault="00FB5E77" w:rsidP="00FB5E77">
            <w:pPr>
              <w:rPr>
                <w:rFonts w:ascii="Century Gothic" w:hAnsi="Century Gothic"/>
                <w:sz w:val="20"/>
                <w:szCs w:val="20"/>
              </w:rPr>
            </w:pPr>
            <w:r w:rsidRPr="00E04A7D">
              <w:rPr>
                <w:rFonts w:ascii="Century Gothic" w:hAnsi="Century Gothic"/>
                <w:sz w:val="20"/>
                <w:szCs w:val="20"/>
              </w:rPr>
              <w:t>Spring</w:t>
            </w:r>
          </w:p>
          <w:p w14:paraId="196AE5C8" w14:textId="77777777" w:rsidR="00FB5E77" w:rsidRPr="00E04A7D" w:rsidRDefault="00FB5E77" w:rsidP="00FB5E77">
            <w:pPr>
              <w:rPr>
                <w:rFonts w:ascii="Century Gothic" w:hAnsi="Century Gothic"/>
                <w:sz w:val="20"/>
                <w:szCs w:val="20"/>
              </w:rPr>
            </w:pPr>
          </w:p>
          <w:p w14:paraId="61C446BF" w14:textId="34FDDB8F" w:rsidR="00744C18" w:rsidRPr="00E04A7D" w:rsidRDefault="00FB5E77" w:rsidP="00FB5E77">
            <w:pPr>
              <w:rPr>
                <w:rFonts w:ascii="Century Gothic" w:hAnsi="Century Gothic"/>
                <w:sz w:val="20"/>
                <w:szCs w:val="20"/>
              </w:rPr>
            </w:pPr>
            <w:r w:rsidRPr="00E04A7D">
              <w:rPr>
                <w:rFonts w:ascii="Century Gothic" w:hAnsi="Century Gothic"/>
                <w:sz w:val="20"/>
                <w:szCs w:val="20"/>
              </w:rPr>
              <w:t>Summer</w:t>
            </w:r>
          </w:p>
        </w:tc>
        <w:tc>
          <w:tcPr>
            <w:tcW w:w="488" w:type="pct"/>
            <w:shd w:val="clear" w:color="auto" w:fill="auto"/>
          </w:tcPr>
          <w:p w14:paraId="34B27C16" w14:textId="77777777" w:rsidR="00744C18" w:rsidRPr="000C73CB" w:rsidRDefault="00FB5E77" w:rsidP="0082030F">
            <w:pPr>
              <w:rPr>
                <w:rFonts w:ascii="Century Gothic" w:hAnsi="Century Gothic"/>
                <w:sz w:val="20"/>
                <w:szCs w:val="20"/>
              </w:rPr>
            </w:pPr>
            <w:r w:rsidRPr="000C73CB">
              <w:rPr>
                <w:rFonts w:ascii="Century Gothic" w:hAnsi="Century Gothic"/>
                <w:sz w:val="20"/>
                <w:szCs w:val="20"/>
              </w:rPr>
              <w:t>Whole school community engaged in shared, positive physical activity.</w:t>
            </w:r>
          </w:p>
          <w:p w14:paraId="7FC74395" w14:textId="77777777" w:rsidR="00D335CC" w:rsidRPr="000C73CB" w:rsidRDefault="00D335CC" w:rsidP="0082030F">
            <w:pPr>
              <w:rPr>
                <w:rFonts w:ascii="Century Gothic" w:hAnsi="Century Gothic"/>
                <w:sz w:val="20"/>
                <w:szCs w:val="20"/>
              </w:rPr>
            </w:pPr>
          </w:p>
          <w:p w14:paraId="2178FCE9" w14:textId="77777777" w:rsidR="00D335CC" w:rsidRPr="006D36C1" w:rsidRDefault="006D36C1" w:rsidP="0082030F">
            <w:pPr>
              <w:rPr>
                <w:rFonts w:ascii="Century Gothic" w:hAnsi="Century Gothic"/>
                <w:b/>
                <w:bCs/>
                <w:sz w:val="20"/>
                <w:szCs w:val="20"/>
              </w:rPr>
            </w:pPr>
            <w:r w:rsidRPr="006D36C1">
              <w:rPr>
                <w:rFonts w:ascii="Century Gothic" w:hAnsi="Century Gothic"/>
                <w:b/>
                <w:bCs/>
                <w:sz w:val="20"/>
                <w:szCs w:val="20"/>
              </w:rPr>
              <w:t>July 2024</w:t>
            </w:r>
          </w:p>
          <w:p w14:paraId="2DAA589B" w14:textId="77777777" w:rsidR="006D36C1" w:rsidRDefault="006D36C1" w:rsidP="0082030F">
            <w:pPr>
              <w:rPr>
                <w:rFonts w:ascii="Century Gothic" w:hAnsi="Century Gothic"/>
                <w:sz w:val="20"/>
                <w:szCs w:val="20"/>
              </w:rPr>
            </w:pPr>
          </w:p>
          <w:p w14:paraId="41DAFE14" w14:textId="225810B8" w:rsidR="006D36C1" w:rsidRPr="00E04A7D" w:rsidRDefault="006D36C1" w:rsidP="0082030F">
            <w:pPr>
              <w:rPr>
                <w:rFonts w:ascii="Century Gothic" w:hAnsi="Century Gothic"/>
                <w:sz w:val="20"/>
                <w:szCs w:val="20"/>
              </w:rPr>
            </w:pPr>
            <w:r>
              <w:rPr>
                <w:rFonts w:ascii="Century Gothic" w:hAnsi="Century Gothic"/>
                <w:sz w:val="20"/>
                <w:szCs w:val="20"/>
              </w:rPr>
              <w:t xml:space="preserve">This strategy was not </w:t>
            </w:r>
            <w:proofErr w:type="gramStart"/>
            <w:r>
              <w:rPr>
                <w:rFonts w:ascii="Century Gothic" w:hAnsi="Century Gothic"/>
                <w:sz w:val="20"/>
                <w:szCs w:val="20"/>
              </w:rPr>
              <w:t>implemented</w:t>
            </w:r>
            <w:proofErr w:type="gramEnd"/>
            <w:r>
              <w:rPr>
                <w:rFonts w:ascii="Century Gothic" w:hAnsi="Century Gothic"/>
                <w:sz w:val="20"/>
                <w:szCs w:val="20"/>
              </w:rPr>
              <w:t xml:space="preserve"> </w:t>
            </w:r>
            <w:r w:rsidR="00507C57">
              <w:rPr>
                <w:rFonts w:ascii="Century Gothic" w:hAnsi="Century Gothic"/>
                <w:sz w:val="20"/>
                <w:szCs w:val="20"/>
              </w:rPr>
              <w:t>and the funding was reallocated to staffing to support vulnerable pupils with regular physical activity.</w:t>
            </w:r>
          </w:p>
        </w:tc>
        <w:tc>
          <w:tcPr>
            <w:tcW w:w="536" w:type="pct"/>
            <w:shd w:val="clear" w:color="auto" w:fill="auto"/>
          </w:tcPr>
          <w:p w14:paraId="0952264D" w14:textId="21734848" w:rsidR="00744C18" w:rsidRPr="00E04A7D" w:rsidRDefault="00507C57" w:rsidP="0082030F">
            <w:pPr>
              <w:rPr>
                <w:rFonts w:ascii="Century Gothic" w:hAnsi="Century Gothic"/>
                <w:sz w:val="20"/>
                <w:szCs w:val="20"/>
              </w:rPr>
            </w:pPr>
            <w:r>
              <w:rPr>
                <w:rFonts w:ascii="Century Gothic" w:hAnsi="Century Gothic"/>
                <w:sz w:val="20"/>
                <w:szCs w:val="20"/>
              </w:rPr>
              <w:t>N/A</w:t>
            </w:r>
          </w:p>
        </w:tc>
      </w:tr>
    </w:tbl>
    <w:p w14:paraId="75FC6F3C" w14:textId="77777777" w:rsidR="00D335CC" w:rsidRDefault="00D335CC"/>
    <w:tbl>
      <w:tblPr>
        <w:tblStyle w:val="TableGrid"/>
        <w:tblpPr w:leftFromText="180" w:rightFromText="180" w:vertAnchor="text" w:tblpXSpec="center" w:tblpY="1"/>
        <w:tblOverlap w:val="never"/>
        <w:tblW w:w="5689" w:type="pct"/>
        <w:jc w:val="center"/>
        <w:tblLayout w:type="fixed"/>
        <w:tblLook w:val="04A0" w:firstRow="1" w:lastRow="0" w:firstColumn="1" w:lastColumn="0" w:noHBand="0" w:noVBand="1"/>
      </w:tblPr>
      <w:tblGrid>
        <w:gridCol w:w="2263"/>
        <w:gridCol w:w="3688"/>
        <w:gridCol w:w="920"/>
        <w:gridCol w:w="1305"/>
        <w:gridCol w:w="1568"/>
        <w:gridCol w:w="1568"/>
        <w:gridCol w:w="1308"/>
        <w:gridCol w:w="1549"/>
        <w:gridCol w:w="1701"/>
      </w:tblGrid>
      <w:tr w:rsidR="004D0F98" w:rsidRPr="00E04A7D" w14:paraId="7883E626" w14:textId="77777777" w:rsidTr="0082030F">
        <w:trPr>
          <w:cantSplit/>
          <w:trHeight w:val="185"/>
          <w:jc w:val="center"/>
        </w:trPr>
        <w:tc>
          <w:tcPr>
            <w:tcW w:w="5000" w:type="pct"/>
            <w:gridSpan w:val="9"/>
            <w:shd w:val="clear" w:color="auto" w:fill="ACB9CA" w:themeFill="text2" w:themeFillTint="66"/>
          </w:tcPr>
          <w:p w14:paraId="4F07C7AC" w14:textId="77777777" w:rsidR="004D0F98" w:rsidRPr="00E04A7D" w:rsidRDefault="004D0F98" w:rsidP="0082030F">
            <w:pPr>
              <w:rPr>
                <w:rFonts w:ascii="Century Gothic" w:hAnsi="Century Gothic"/>
                <w:b/>
                <w:color w:val="F2F2F2" w:themeColor="background1" w:themeShade="F2"/>
                <w:sz w:val="20"/>
                <w:szCs w:val="20"/>
              </w:rPr>
            </w:pPr>
            <w:r w:rsidRPr="00E04A7D">
              <w:rPr>
                <w:rFonts w:ascii="Century Gothic" w:hAnsi="Century Gothic"/>
                <w:b/>
                <w:color w:val="000000" w:themeColor="text1"/>
                <w:sz w:val="20"/>
                <w:szCs w:val="20"/>
              </w:rPr>
              <w:t>2. Raise the profile of PE and sport across the school as a tool for whole school improvement</w:t>
            </w:r>
          </w:p>
        </w:tc>
      </w:tr>
      <w:tr w:rsidR="004D0F98" w:rsidRPr="00E04A7D" w14:paraId="63FC2E2D" w14:textId="77777777" w:rsidTr="0082030F">
        <w:trPr>
          <w:cantSplit/>
          <w:trHeight w:val="185"/>
          <w:jc w:val="center"/>
        </w:trPr>
        <w:tc>
          <w:tcPr>
            <w:tcW w:w="5000" w:type="pct"/>
            <w:gridSpan w:val="9"/>
            <w:shd w:val="clear" w:color="auto" w:fill="auto"/>
          </w:tcPr>
          <w:p w14:paraId="56A1937D" w14:textId="6EBC1FAA" w:rsidR="00D903B9" w:rsidRPr="00E04A7D" w:rsidRDefault="001D6140" w:rsidP="001D6140">
            <w:pPr>
              <w:rPr>
                <w:rFonts w:ascii="Century Gothic" w:hAnsi="Century Gothic"/>
                <w:b/>
                <w:color w:val="000000" w:themeColor="text1"/>
                <w:sz w:val="20"/>
                <w:szCs w:val="20"/>
              </w:rPr>
            </w:pPr>
            <w:r w:rsidRPr="00E04A7D">
              <w:rPr>
                <w:rFonts w:ascii="Century Gothic" w:hAnsi="Century Gothic"/>
                <w:sz w:val="20"/>
                <w:szCs w:val="20"/>
              </w:rPr>
              <w:t xml:space="preserve">The Orchards School is a safe, caring environment where all members of our community are encouraged to trust, flourish and grow. Here, pupils can enjoy exploring new ideas collaboratively in a mutually respective engaging setting, in pursuit of excellence, achievement, and pride. </w:t>
            </w:r>
          </w:p>
          <w:p w14:paraId="35620A81" w14:textId="77777777" w:rsidR="00D903B9" w:rsidRPr="00E04A7D" w:rsidRDefault="00D903B9" w:rsidP="0082030F">
            <w:pPr>
              <w:rPr>
                <w:rFonts w:ascii="Century Gothic" w:hAnsi="Century Gothic"/>
                <w:sz w:val="20"/>
                <w:szCs w:val="20"/>
              </w:rPr>
            </w:pPr>
            <w:r w:rsidRPr="00E04A7D">
              <w:rPr>
                <w:rFonts w:ascii="Century Gothic" w:hAnsi="Century Gothic"/>
                <w:sz w:val="20"/>
                <w:szCs w:val="20"/>
              </w:rPr>
              <w:t>Ofsted says successful learners in PE:</w:t>
            </w:r>
          </w:p>
          <w:p w14:paraId="20700F06" w14:textId="77777777" w:rsidR="00D903B9" w:rsidRPr="00E04A7D" w:rsidRDefault="00D903B9" w:rsidP="00D903B9">
            <w:pPr>
              <w:pStyle w:val="ListParagraph"/>
              <w:numPr>
                <w:ilvl w:val="0"/>
                <w:numId w:val="5"/>
              </w:numPr>
              <w:spacing w:after="0" w:line="240" w:lineRule="auto"/>
              <w:rPr>
                <w:rFonts w:ascii="Century Gothic" w:hAnsi="Century Gothic"/>
                <w:b/>
                <w:color w:val="000000" w:themeColor="text1"/>
                <w:sz w:val="20"/>
                <w:szCs w:val="20"/>
              </w:rPr>
            </w:pPr>
            <w:r w:rsidRPr="00E04A7D">
              <w:rPr>
                <w:rFonts w:ascii="Century Gothic" w:hAnsi="Century Gothic"/>
                <w:sz w:val="20"/>
                <w:szCs w:val="20"/>
              </w:rPr>
              <w:t xml:space="preserve">Acquire new knowledge and skills exceptionally well and develop in-depth understanding </w:t>
            </w:r>
          </w:p>
          <w:p w14:paraId="5981E7B1" w14:textId="77777777" w:rsidR="00D903B9" w:rsidRPr="00E04A7D" w:rsidRDefault="00D903B9" w:rsidP="00D903B9">
            <w:pPr>
              <w:pStyle w:val="ListParagraph"/>
              <w:numPr>
                <w:ilvl w:val="0"/>
                <w:numId w:val="5"/>
              </w:numPr>
              <w:spacing w:after="0" w:line="240" w:lineRule="auto"/>
              <w:rPr>
                <w:rFonts w:ascii="Century Gothic" w:hAnsi="Century Gothic"/>
                <w:b/>
                <w:color w:val="000000" w:themeColor="text1"/>
                <w:sz w:val="20"/>
                <w:szCs w:val="20"/>
              </w:rPr>
            </w:pPr>
            <w:r w:rsidRPr="00E04A7D">
              <w:rPr>
                <w:rFonts w:ascii="Century Gothic" w:hAnsi="Century Gothic"/>
                <w:sz w:val="20"/>
                <w:szCs w:val="20"/>
              </w:rPr>
              <w:t xml:space="preserve">Practise skills by themselves and </w:t>
            </w:r>
            <w:proofErr w:type="gramStart"/>
            <w:r w:rsidRPr="00E04A7D">
              <w:rPr>
                <w:rFonts w:ascii="Century Gothic" w:hAnsi="Century Gothic"/>
                <w:sz w:val="20"/>
                <w:szCs w:val="20"/>
              </w:rPr>
              <w:t>are able to</w:t>
            </w:r>
            <w:proofErr w:type="gramEnd"/>
            <w:r w:rsidRPr="00E04A7D">
              <w:rPr>
                <w:rFonts w:ascii="Century Gothic" w:hAnsi="Century Gothic"/>
                <w:sz w:val="20"/>
                <w:szCs w:val="20"/>
              </w:rPr>
              <w:t xml:space="preserve"> apply them in new situations </w:t>
            </w:r>
          </w:p>
          <w:p w14:paraId="594BC8B0" w14:textId="77777777" w:rsidR="00D903B9" w:rsidRPr="00E04A7D" w:rsidRDefault="00D903B9" w:rsidP="00D903B9">
            <w:pPr>
              <w:pStyle w:val="ListParagraph"/>
              <w:numPr>
                <w:ilvl w:val="0"/>
                <w:numId w:val="5"/>
              </w:numPr>
              <w:spacing w:after="0" w:line="240" w:lineRule="auto"/>
              <w:rPr>
                <w:rFonts w:ascii="Century Gothic" w:hAnsi="Century Gothic"/>
                <w:b/>
                <w:color w:val="000000" w:themeColor="text1"/>
                <w:sz w:val="20"/>
                <w:szCs w:val="20"/>
              </w:rPr>
            </w:pPr>
            <w:r w:rsidRPr="00E04A7D">
              <w:rPr>
                <w:rFonts w:ascii="Century Gothic" w:hAnsi="Century Gothic"/>
                <w:sz w:val="20"/>
                <w:szCs w:val="20"/>
              </w:rPr>
              <w:t xml:space="preserve">Are physically fit, exercise regularly, remain active for sustained periods </w:t>
            </w:r>
          </w:p>
          <w:p w14:paraId="12D477C9" w14:textId="77777777" w:rsidR="00D903B9" w:rsidRPr="00E04A7D" w:rsidRDefault="00D903B9" w:rsidP="00D903B9">
            <w:pPr>
              <w:pStyle w:val="ListParagraph"/>
              <w:numPr>
                <w:ilvl w:val="0"/>
                <w:numId w:val="5"/>
              </w:numPr>
              <w:spacing w:after="0" w:line="240" w:lineRule="auto"/>
              <w:rPr>
                <w:rFonts w:ascii="Century Gothic" w:hAnsi="Century Gothic"/>
                <w:b/>
                <w:color w:val="000000" w:themeColor="text1"/>
                <w:sz w:val="20"/>
                <w:szCs w:val="20"/>
              </w:rPr>
            </w:pPr>
            <w:r w:rsidRPr="00E04A7D">
              <w:rPr>
                <w:rFonts w:ascii="Century Gothic" w:hAnsi="Century Gothic"/>
                <w:sz w:val="20"/>
                <w:szCs w:val="20"/>
              </w:rPr>
              <w:t xml:space="preserve">Think for themselves, take the initiative, show leadership skills and qualities, instil excellent attitudes in others </w:t>
            </w:r>
          </w:p>
          <w:p w14:paraId="0613E071" w14:textId="77777777" w:rsidR="00727EB7" w:rsidRPr="00E04A7D" w:rsidRDefault="00D903B9" w:rsidP="00D903B9">
            <w:pPr>
              <w:pStyle w:val="ListParagraph"/>
              <w:numPr>
                <w:ilvl w:val="0"/>
                <w:numId w:val="5"/>
              </w:numPr>
              <w:spacing w:after="0" w:line="240" w:lineRule="auto"/>
              <w:rPr>
                <w:rFonts w:ascii="Century Gothic" w:hAnsi="Century Gothic"/>
                <w:b/>
                <w:color w:val="000000" w:themeColor="text1"/>
                <w:sz w:val="20"/>
                <w:szCs w:val="20"/>
              </w:rPr>
            </w:pPr>
            <w:r w:rsidRPr="00E04A7D">
              <w:rPr>
                <w:rFonts w:ascii="Century Gothic" w:hAnsi="Century Gothic"/>
                <w:sz w:val="20"/>
                <w:szCs w:val="20"/>
              </w:rPr>
              <w:t>Show good levels of originality, imagination and creativity</w:t>
            </w:r>
          </w:p>
          <w:p w14:paraId="449A5AE2" w14:textId="43960A9E" w:rsidR="00D903B9" w:rsidRPr="00E04A7D" w:rsidRDefault="00D903B9" w:rsidP="00D903B9">
            <w:pPr>
              <w:pStyle w:val="ListParagraph"/>
              <w:numPr>
                <w:ilvl w:val="0"/>
                <w:numId w:val="5"/>
              </w:numPr>
              <w:spacing w:after="0" w:line="240" w:lineRule="auto"/>
              <w:rPr>
                <w:rFonts w:ascii="Century Gothic" w:hAnsi="Century Gothic"/>
                <w:b/>
                <w:color w:val="000000" w:themeColor="text1"/>
                <w:sz w:val="20"/>
                <w:szCs w:val="20"/>
              </w:rPr>
            </w:pPr>
            <w:r w:rsidRPr="00E04A7D">
              <w:rPr>
                <w:rFonts w:ascii="Century Gothic" w:hAnsi="Century Gothic"/>
                <w:sz w:val="20"/>
                <w:szCs w:val="20"/>
              </w:rPr>
              <w:t xml:space="preserve">Know how to improve their performance and work for extended periods of time without the need of guidance or support </w:t>
            </w:r>
          </w:p>
          <w:p w14:paraId="62A28C76" w14:textId="77777777" w:rsidR="00D903B9" w:rsidRPr="00E04A7D" w:rsidRDefault="00D903B9" w:rsidP="00D903B9">
            <w:pPr>
              <w:pStyle w:val="ListParagraph"/>
              <w:numPr>
                <w:ilvl w:val="0"/>
                <w:numId w:val="5"/>
              </w:numPr>
              <w:spacing w:after="0" w:line="240" w:lineRule="auto"/>
              <w:rPr>
                <w:rFonts w:ascii="Century Gothic" w:hAnsi="Century Gothic"/>
                <w:b/>
                <w:color w:val="000000" w:themeColor="text1"/>
                <w:sz w:val="20"/>
                <w:szCs w:val="20"/>
              </w:rPr>
            </w:pPr>
            <w:r w:rsidRPr="00E04A7D">
              <w:rPr>
                <w:rFonts w:ascii="Century Gothic" w:hAnsi="Century Gothic"/>
                <w:sz w:val="20"/>
                <w:szCs w:val="20"/>
              </w:rPr>
              <w:t>Develop a passion and commitment to the subject and eagerly participate</w:t>
            </w:r>
          </w:p>
          <w:p w14:paraId="0ECAAAF2" w14:textId="77777777" w:rsidR="00D903B9" w:rsidRPr="00E04A7D" w:rsidRDefault="00D903B9" w:rsidP="00D903B9">
            <w:pPr>
              <w:pStyle w:val="ListParagraph"/>
              <w:numPr>
                <w:ilvl w:val="0"/>
                <w:numId w:val="5"/>
              </w:numPr>
              <w:spacing w:after="0" w:line="240" w:lineRule="auto"/>
              <w:rPr>
                <w:rFonts w:ascii="Century Gothic" w:hAnsi="Century Gothic"/>
                <w:b/>
                <w:color w:val="000000" w:themeColor="text1"/>
                <w:sz w:val="20"/>
                <w:szCs w:val="20"/>
              </w:rPr>
            </w:pPr>
            <w:r w:rsidRPr="00E04A7D">
              <w:rPr>
                <w:rFonts w:ascii="Century Gothic" w:hAnsi="Century Gothic"/>
                <w:sz w:val="20"/>
                <w:szCs w:val="20"/>
              </w:rPr>
              <w:t>Continue to participate in the next stage of their education / in healthy active lifestyles</w:t>
            </w:r>
          </w:p>
          <w:p w14:paraId="114413C6" w14:textId="77777777" w:rsidR="00727EB7" w:rsidRPr="00E04A7D" w:rsidRDefault="00727EB7" w:rsidP="00727EB7">
            <w:pPr>
              <w:rPr>
                <w:rFonts w:ascii="Century Gothic" w:hAnsi="Century Gothic"/>
                <w:sz w:val="20"/>
                <w:szCs w:val="20"/>
              </w:rPr>
            </w:pPr>
          </w:p>
          <w:p w14:paraId="29DD9388" w14:textId="3DB81CAF" w:rsidR="00727EB7" w:rsidRPr="00E04A7D" w:rsidRDefault="00727EB7" w:rsidP="00727EB7">
            <w:pPr>
              <w:rPr>
                <w:rFonts w:ascii="Century Gothic" w:hAnsi="Century Gothic"/>
                <w:b/>
                <w:color w:val="000000" w:themeColor="text1"/>
                <w:sz w:val="20"/>
                <w:szCs w:val="20"/>
              </w:rPr>
            </w:pPr>
            <w:r w:rsidRPr="00E04A7D">
              <w:rPr>
                <w:rFonts w:ascii="Century Gothic" w:hAnsi="Century Gothic"/>
                <w:sz w:val="20"/>
                <w:szCs w:val="20"/>
              </w:rPr>
              <w:t>Extending performance opportunities in the wider curriculum; pupils develop their cross curricular understanding whilst also developing self-confidence through presentation and deeper engagement.</w:t>
            </w:r>
          </w:p>
          <w:p w14:paraId="0BF8D47B" w14:textId="757E713A" w:rsidR="00727EB7" w:rsidRPr="00E04A7D" w:rsidRDefault="00727EB7" w:rsidP="00727EB7">
            <w:pPr>
              <w:rPr>
                <w:rFonts w:ascii="Century Gothic" w:hAnsi="Century Gothic"/>
                <w:b/>
                <w:color w:val="000000" w:themeColor="text1"/>
                <w:sz w:val="20"/>
                <w:szCs w:val="20"/>
              </w:rPr>
            </w:pPr>
          </w:p>
        </w:tc>
      </w:tr>
      <w:tr w:rsidR="004D0F98" w:rsidRPr="00E04A7D" w14:paraId="11161063" w14:textId="77777777" w:rsidTr="0082030F">
        <w:trPr>
          <w:cantSplit/>
          <w:trHeight w:val="1134"/>
          <w:jc w:val="center"/>
        </w:trPr>
        <w:tc>
          <w:tcPr>
            <w:tcW w:w="713" w:type="pct"/>
            <w:shd w:val="clear" w:color="auto" w:fill="ACB9CA" w:themeFill="text2" w:themeFillTint="66"/>
            <w:vAlign w:val="center"/>
          </w:tcPr>
          <w:p w14:paraId="5C8456BA" w14:textId="77777777" w:rsidR="004D0F98" w:rsidRPr="00E04A7D" w:rsidRDefault="004D0F98" w:rsidP="0082030F">
            <w:pPr>
              <w:rPr>
                <w:rFonts w:ascii="Century Gothic" w:hAnsi="Century Gothic"/>
                <w:b/>
                <w:sz w:val="20"/>
                <w:szCs w:val="20"/>
              </w:rPr>
            </w:pPr>
            <w:r w:rsidRPr="00E04A7D">
              <w:rPr>
                <w:rFonts w:ascii="Century Gothic" w:hAnsi="Century Gothic"/>
                <w:b/>
                <w:bCs/>
                <w:color w:val="000000" w:themeColor="text1"/>
                <w:sz w:val="20"/>
                <w:szCs w:val="20"/>
              </w:rPr>
              <w:lastRenderedPageBreak/>
              <w:t>School focus with clarity on intended impact on pupils (inc. Year Group)</w:t>
            </w:r>
          </w:p>
        </w:tc>
        <w:tc>
          <w:tcPr>
            <w:tcW w:w="1162" w:type="pct"/>
            <w:shd w:val="clear" w:color="auto" w:fill="ACB9CA" w:themeFill="text2" w:themeFillTint="66"/>
            <w:vAlign w:val="center"/>
          </w:tcPr>
          <w:p w14:paraId="5C000A5D" w14:textId="77777777" w:rsidR="004D0F98" w:rsidRPr="00E04A7D" w:rsidRDefault="004D0F98" w:rsidP="004D0F98">
            <w:pPr>
              <w:pStyle w:val="ListParagraph"/>
              <w:numPr>
                <w:ilvl w:val="0"/>
                <w:numId w:val="5"/>
              </w:numPr>
              <w:spacing w:after="0" w:line="240" w:lineRule="auto"/>
              <w:rPr>
                <w:rFonts w:ascii="Century Gothic" w:hAnsi="Century Gothic"/>
                <w:sz w:val="20"/>
                <w:szCs w:val="20"/>
              </w:rPr>
            </w:pPr>
            <w:r w:rsidRPr="00E04A7D">
              <w:rPr>
                <w:rFonts w:ascii="Century Gothic" w:hAnsi="Century Gothic"/>
                <w:b/>
                <w:bCs/>
                <w:color w:val="000000" w:themeColor="text1"/>
                <w:sz w:val="20"/>
                <w:szCs w:val="20"/>
              </w:rPr>
              <w:t>Implementation/Actions</w:t>
            </w:r>
          </w:p>
        </w:tc>
        <w:tc>
          <w:tcPr>
            <w:tcW w:w="290" w:type="pct"/>
            <w:shd w:val="clear" w:color="auto" w:fill="ACB9CA" w:themeFill="text2" w:themeFillTint="66"/>
            <w:vAlign w:val="center"/>
          </w:tcPr>
          <w:p w14:paraId="089A881A" w14:textId="77777777" w:rsidR="004D0F98" w:rsidRPr="00E04A7D" w:rsidRDefault="004D0F98" w:rsidP="0082030F">
            <w:pPr>
              <w:rPr>
                <w:rFonts w:ascii="Century Gothic" w:hAnsi="Century Gothic"/>
                <w:sz w:val="20"/>
                <w:szCs w:val="20"/>
              </w:rPr>
            </w:pPr>
            <w:r w:rsidRPr="00E04A7D">
              <w:rPr>
                <w:rFonts w:ascii="Century Gothic" w:hAnsi="Century Gothic"/>
                <w:b/>
                <w:bCs/>
                <w:color w:val="000000" w:themeColor="text1"/>
                <w:sz w:val="20"/>
                <w:szCs w:val="20"/>
              </w:rPr>
              <w:t>Cost</w:t>
            </w:r>
          </w:p>
        </w:tc>
        <w:tc>
          <w:tcPr>
            <w:tcW w:w="411" w:type="pct"/>
            <w:shd w:val="clear" w:color="auto" w:fill="ACB9CA" w:themeFill="text2" w:themeFillTint="66"/>
            <w:vAlign w:val="center"/>
          </w:tcPr>
          <w:p w14:paraId="2B63F9A8" w14:textId="77777777" w:rsidR="004D0F98" w:rsidRPr="00E04A7D" w:rsidRDefault="004D0F98" w:rsidP="0082030F">
            <w:pPr>
              <w:rPr>
                <w:rFonts w:ascii="Century Gothic" w:hAnsi="Century Gothic"/>
                <w:sz w:val="20"/>
                <w:szCs w:val="20"/>
              </w:rPr>
            </w:pPr>
            <w:r w:rsidRPr="00E04A7D">
              <w:rPr>
                <w:rFonts w:ascii="Century Gothic" w:hAnsi="Century Gothic" w:cs="Arial"/>
                <w:b/>
                <w:bCs/>
                <w:color w:val="000000" w:themeColor="text1"/>
                <w:sz w:val="20"/>
                <w:szCs w:val="20"/>
              </w:rPr>
              <w:t>Lead</w:t>
            </w:r>
          </w:p>
        </w:tc>
        <w:tc>
          <w:tcPr>
            <w:tcW w:w="494" w:type="pct"/>
            <w:shd w:val="clear" w:color="auto" w:fill="ACB9CA" w:themeFill="text2" w:themeFillTint="66"/>
            <w:vAlign w:val="center"/>
          </w:tcPr>
          <w:p w14:paraId="356D5BF4" w14:textId="77777777" w:rsidR="004D0F98" w:rsidRPr="00E04A7D" w:rsidRDefault="004D0F98" w:rsidP="0082030F">
            <w:pPr>
              <w:rPr>
                <w:rFonts w:ascii="Century Gothic" w:hAnsi="Century Gothic"/>
                <w:sz w:val="20"/>
                <w:szCs w:val="20"/>
              </w:rPr>
            </w:pPr>
            <w:r w:rsidRPr="00E04A7D">
              <w:rPr>
                <w:rFonts w:ascii="Century Gothic" w:hAnsi="Century Gothic" w:cs="Arial"/>
                <w:b/>
                <w:bCs/>
                <w:color w:val="000000" w:themeColor="text1"/>
                <w:sz w:val="20"/>
                <w:szCs w:val="20"/>
              </w:rPr>
              <w:t>Resources</w:t>
            </w:r>
          </w:p>
        </w:tc>
        <w:tc>
          <w:tcPr>
            <w:tcW w:w="494" w:type="pct"/>
            <w:shd w:val="clear" w:color="auto" w:fill="ACB9CA" w:themeFill="text2" w:themeFillTint="66"/>
            <w:vAlign w:val="center"/>
          </w:tcPr>
          <w:p w14:paraId="3F6D62C7" w14:textId="77777777" w:rsidR="004D0F98" w:rsidRPr="00E04A7D" w:rsidRDefault="004D0F98" w:rsidP="0082030F">
            <w:pPr>
              <w:tabs>
                <w:tab w:val="left" w:pos="1130"/>
              </w:tabs>
              <w:rPr>
                <w:rFonts w:ascii="Century Gothic" w:hAnsi="Century Gothic"/>
                <w:sz w:val="20"/>
                <w:szCs w:val="20"/>
              </w:rPr>
            </w:pPr>
            <w:r w:rsidRPr="00E04A7D">
              <w:rPr>
                <w:rFonts w:ascii="Century Gothic" w:hAnsi="Century Gothic" w:cs="Arial"/>
                <w:b/>
                <w:bCs/>
                <w:color w:val="000000" w:themeColor="text1"/>
                <w:sz w:val="20"/>
                <w:szCs w:val="20"/>
              </w:rPr>
              <w:t>Monitoring</w:t>
            </w:r>
          </w:p>
        </w:tc>
        <w:tc>
          <w:tcPr>
            <w:tcW w:w="412" w:type="pct"/>
            <w:shd w:val="clear" w:color="auto" w:fill="ACB9CA" w:themeFill="text2" w:themeFillTint="66"/>
            <w:vAlign w:val="center"/>
          </w:tcPr>
          <w:p w14:paraId="62733C8A" w14:textId="77777777" w:rsidR="004D0F98" w:rsidRPr="00E04A7D" w:rsidRDefault="004D0F98" w:rsidP="0082030F">
            <w:pPr>
              <w:rPr>
                <w:rFonts w:ascii="Century Gothic" w:hAnsi="Century Gothic"/>
                <w:sz w:val="20"/>
                <w:szCs w:val="20"/>
              </w:rPr>
            </w:pPr>
            <w:r w:rsidRPr="00E04A7D">
              <w:rPr>
                <w:rFonts w:ascii="Century Gothic" w:hAnsi="Century Gothic" w:cs="Arial"/>
                <w:b/>
                <w:bCs/>
                <w:color w:val="000000" w:themeColor="text1"/>
                <w:sz w:val="20"/>
                <w:szCs w:val="20"/>
              </w:rPr>
              <w:t>Timescale</w:t>
            </w:r>
          </w:p>
        </w:tc>
        <w:tc>
          <w:tcPr>
            <w:tcW w:w="488" w:type="pct"/>
            <w:shd w:val="clear" w:color="auto" w:fill="ACB9CA" w:themeFill="text2" w:themeFillTint="66"/>
            <w:vAlign w:val="center"/>
          </w:tcPr>
          <w:p w14:paraId="79E66893" w14:textId="77777777" w:rsidR="004D0F98" w:rsidRPr="00E04A7D" w:rsidRDefault="004D0F98" w:rsidP="0082030F">
            <w:pPr>
              <w:rPr>
                <w:rFonts w:ascii="Century Gothic" w:hAnsi="Century Gothic"/>
                <w:sz w:val="20"/>
                <w:szCs w:val="20"/>
              </w:rPr>
            </w:pPr>
            <w:r w:rsidRPr="00E04A7D">
              <w:rPr>
                <w:rFonts w:ascii="Century Gothic" w:hAnsi="Century Gothic" w:cs="Arial"/>
                <w:b/>
                <w:bCs/>
                <w:color w:val="000000" w:themeColor="text1"/>
                <w:sz w:val="20"/>
                <w:szCs w:val="20"/>
              </w:rPr>
              <w:t>Impact</w:t>
            </w:r>
          </w:p>
        </w:tc>
        <w:tc>
          <w:tcPr>
            <w:tcW w:w="536" w:type="pct"/>
            <w:shd w:val="clear" w:color="auto" w:fill="ACB9CA" w:themeFill="text2" w:themeFillTint="66"/>
            <w:vAlign w:val="center"/>
          </w:tcPr>
          <w:p w14:paraId="1746C591" w14:textId="77777777" w:rsidR="004D0F98" w:rsidRPr="00E04A7D" w:rsidRDefault="004D0F98" w:rsidP="0082030F">
            <w:pPr>
              <w:rPr>
                <w:rFonts w:ascii="Century Gothic" w:hAnsi="Century Gothic"/>
                <w:sz w:val="20"/>
                <w:szCs w:val="20"/>
              </w:rPr>
            </w:pPr>
            <w:r w:rsidRPr="00E04A7D">
              <w:rPr>
                <w:rFonts w:ascii="Century Gothic" w:hAnsi="Century Gothic" w:cs="Arial"/>
                <w:b/>
                <w:bCs/>
                <w:color w:val="000000" w:themeColor="text1"/>
                <w:sz w:val="20"/>
                <w:szCs w:val="20"/>
              </w:rPr>
              <w:t>Sustainability and suggested next steps</w:t>
            </w:r>
          </w:p>
        </w:tc>
      </w:tr>
      <w:tr w:rsidR="004D0F98" w:rsidRPr="00E04A7D" w14:paraId="719C332E" w14:textId="77777777" w:rsidTr="0082030F">
        <w:trPr>
          <w:cantSplit/>
          <w:trHeight w:val="1134"/>
          <w:jc w:val="center"/>
        </w:trPr>
        <w:tc>
          <w:tcPr>
            <w:tcW w:w="713" w:type="pct"/>
            <w:shd w:val="clear" w:color="auto" w:fill="auto"/>
          </w:tcPr>
          <w:p w14:paraId="64277559" w14:textId="77777777" w:rsidR="00963C87" w:rsidRPr="00E04A7D" w:rsidRDefault="00963C87" w:rsidP="00963C87">
            <w:pPr>
              <w:pStyle w:val="TableParagraph"/>
              <w:widowControl w:val="0"/>
              <w:autoSpaceDE w:val="0"/>
              <w:autoSpaceDN w:val="0"/>
              <w:spacing w:after="0" w:line="240" w:lineRule="auto"/>
              <w:rPr>
                <w:rFonts w:ascii="Century Gothic" w:hAnsi="Century Gothic"/>
                <w:sz w:val="20"/>
                <w:szCs w:val="20"/>
              </w:rPr>
            </w:pPr>
            <w:r w:rsidRPr="00E04A7D">
              <w:rPr>
                <w:rFonts w:ascii="Century Gothic" w:hAnsi="Century Gothic"/>
                <w:sz w:val="20"/>
                <w:szCs w:val="20"/>
              </w:rPr>
              <w:t xml:space="preserve">Recognising, celebrating and rewarding the success of sporting achievements in whole school assemblies, display boards and newsletters. </w:t>
            </w:r>
          </w:p>
          <w:p w14:paraId="167F6F19" w14:textId="77777777" w:rsidR="004D0F98" w:rsidRPr="00E04A7D" w:rsidRDefault="004D0F98" w:rsidP="0082030F">
            <w:pPr>
              <w:rPr>
                <w:rFonts w:ascii="Century Gothic" w:hAnsi="Century Gothic"/>
                <w:b/>
                <w:sz w:val="20"/>
                <w:szCs w:val="20"/>
              </w:rPr>
            </w:pPr>
          </w:p>
        </w:tc>
        <w:tc>
          <w:tcPr>
            <w:tcW w:w="1162" w:type="pct"/>
            <w:shd w:val="clear" w:color="auto" w:fill="auto"/>
          </w:tcPr>
          <w:p w14:paraId="1BD173F7" w14:textId="77777777" w:rsidR="00FC59BF" w:rsidRDefault="00963C87" w:rsidP="00FC59BF">
            <w:pPr>
              <w:pStyle w:val="TableParagraph"/>
              <w:widowControl w:val="0"/>
              <w:numPr>
                <w:ilvl w:val="0"/>
                <w:numId w:val="5"/>
              </w:numPr>
              <w:autoSpaceDE w:val="0"/>
              <w:autoSpaceDN w:val="0"/>
              <w:spacing w:after="0" w:line="240" w:lineRule="auto"/>
              <w:rPr>
                <w:rFonts w:ascii="Century Gothic" w:hAnsi="Century Gothic"/>
                <w:sz w:val="20"/>
                <w:szCs w:val="20"/>
              </w:rPr>
            </w:pPr>
            <w:r w:rsidRPr="00E04A7D">
              <w:rPr>
                <w:rFonts w:ascii="Century Gothic" w:hAnsi="Century Gothic"/>
                <w:sz w:val="20"/>
                <w:szCs w:val="20"/>
              </w:rPr>
              <w:t>Awards and certificates presented in whole school assembly. Recognition of participation and effort, as well as attainment.</w:t>
            </w:r>
          </w:p>
          <w:p w14:paraId="3EE4750F" w14:textId="2D81B59B" w:rsidR="00FC59BF" w:rsidRPr="00FC59BF" w:rsidRDefault="00FC59BF" w:rsidP="00FC59BF">
            <w:pPr>
              <w:pStyle w:val="TableParagraph"/>
              <w:widowControl w:val="0"/>
              <w:numPr>
                <w:ilvl w:val="0"/>
                <w:numId w:val="5"/>
              </w:numPr>
              <w:autoSpaceDE w:val="0"/>
              <w:autoSpaceDN w:val="0"/>
              <w:spacing w:after="0" w:line="240" w:lineRule="auto"/>
              <w:rPr>
                <w:rFonts w:ascii="Century Gothic" w:hAnsi="Century Gothic"/>
                <w:sz w:val="20"/>
                <w:szCs w:val="20"/>
              </w:rPr>
            </w:pPr>
            <w:r w:rsidRPr="00FC59BF">
              <w:rPr>
                <w:rFonts w:ascii="Century Gothic" w:hAnsi="Century Gothic"/>
                <w:sz w:val="20"/>
                <w:szCs w:val="20"/>
              </w:rPr>
              <w:t>Establish regular timeslot for rewards opportunities feedback to pupils and enable Sports Leaders responsibility within this process.</w:t>
            </w:r>
          </w:p>
          <w:p w14:paraId="292ADD8B" w14:textId="77777777" w:rsidR="00FC59BF" w:rsidRDefault="00FC59BF" w:rsidP="00FC59BF">
            <w:pPr>
              <w:pStyle w:val="TableParagraph"/>
              <w:widowControl w:val="0"/>
              <w:numPr>
                <w:ilvl w:val="0"/>
                <w:numId w:val="5"/>
              </w:numPr>
              <w:autoSpaceDE w:val="0"/>
              <w:autoSpaceDN w:val="0"/>
              <w:spacing w:after="0" w:line="240" w:lineRule="auto"/>
              <w:rPr>
                <w:rFonts w:ascii="Century Gothic" w:hAnsi="Century Gothic"/>
                <w:sz w:val="20"/>
                <w:szCs w:val="20"/>
              </w:rPr>
            </w:pPr>
            <w:r>
              <w:rPr>
                <w:rFonts w:ascii="Century Gothic" w:hAnsi="Century Gothic"/>
                <w:sz w:val="20"/>
                <w:szCs w:val="20"/>
              </w:rPr>
              <w:t xml:space="preserve">Pupil Voice shared in newsletters and on social media following participation in events. </w:t>
            </w:r>
          </w:p>
          <w:p w14:paraId="11E8F013" w14:textId="22581BAF" w:rsidR="00FC59BF" w:rsidRDefault="00FC59BF" w:rsidP="00FC59BF">
            <w:pPr>
              <w:pStyle w:val="TableParagraph"/>
              <w:widowControl w:val="0"/>
              <w:numPr>
                <w:ilvl w:val="0"/>
                <w:numId w:val="5"/>
              </w:numPr>
              <w:autoSpaceDE w:val="0"/>
              <w:autoSpaceDN w:val="0"/>
              <w:spacing w:after="0" w:line="240" w:lineRule="auto"/>
              <w:rPr>
                <w:rFonts w:ascii="Century Gothic" w:hAnsi="Century Gothic"/>
                <w:sz w:val="20"/>
                <w:szCs w:val="20"/>
              </w:rPr>
            </w:pPr>
            <w:r w:rsidRPr="00FC59BF">
              <w:rPr>
                <w:rFonts w:ascii="Century Gothic" w:hAnsi="Century Gothic"/>
                <w:sz w:val="20"/>
                <w:szCs w:val="20"/>
              </w:rPr>
              <w:t>Generate ‘Sporty Selfies’ wall, where pupils can provide evidence of them engaging in physical activities to include on display. Monitor GDPR and Safeguarding requirements surrounding this.</w:t>
            </w:r>
          </w:p>
          <w:p w14:paraId="6A0732DE" w14:textId="56A1CD4C" w:rsidR="00311505" w:rsidRPr="00FC59BF" w:rsidRDefault="00311505" w:rsidP="00FC59BF">
            <w:pPr>
              <w:pStyle w:val="TableParagraph"/>
              <w:widowControl w:val="0"/>
              <w:numPr>
                <w:ilvl w:val="0"/>
                <w:numId w:val="5"/>
              </w:numPr>
              <w:autoSpaceDE w:val="0"/>
              <w:autoSpaceDN w:val="0"/>
              <w:spacing w:after="0" w:line="240" w:lineRule="auto"/>
              <w:rPr>
                <w:rFonts w:ascii="Century Gothic" w:hAnsi="Century Gothic"/>
                <w:sz w:val="20"/>
                <w:szCs w:val="20"/>
              </w:rPr>
            </w:pPr>
            <w:r w:rsidRPr="00E04A7D">
              <w:rPr>
                <w:rFonts w:ascii="Century Gothic" w:hAnsi="Century Gothic"/>
                <w:sz w:val="20"/>
                <w:szCs w:val="20"/>
              </w:rPr>
              <w:t xml:space="preserve">Build on Sports Leader program, support longevity and legacy across school and link to </w:t>
            </w:r>
            <w:proofErr w:type="gramStart"/>
            <w:r w:rsidRPr="00E04A7D">
              <w:rPr>
                <w:rFonts w:ascii="Century Gothic" w:hAnsi="Century Gothic"/>
                <w:sz w:val="20"/>
                <w:szCs w:val="20"/>
              </w:rPr>
              <w:t>school house</w:t>
            </w:r>
            <w:proofErr w:type="gramEnd"/>
            <w:r w:rsidRPr="00E04A7D">
              <w:rPr>
                <w:rFonts w:ascii="Century Gothic" w:hAnsi="Century Gothic"/>
                <w:sz w:val="20"/>
                <w:szCs w:val="20"/>
              </w:rPr>
              <w:t xml:space="preserve"> system</w:t>
            </w:r>
            <w:r w:rsidR="00AF5750">
              <w:rPr>
                <w:rFonts w:ascii="Century Gothic" w:hAnsi="Century Gothic"/>
                <w:sz w:val="20"/>
                <w:szCs w:val="20"/>
              </w:rPr>
              <w:t xml:space="preserve"> </w:t>
            </w:r>
            <w:proofErr w:type="spellStart"/>
            <w:r w:rsidR="00AF5750">
              <w:rPr>
                <w:rFonts w:ascii="Century Gothic" w:hAnsi="Century Gothic"/>
                <w:sz w:val="20"/>
                <w:szCs w:val="20"/>
              </w:rPr>
              <w:t>eg</w:t>
            </w:r>
            <w:proofErr w:type="spellEnd"/>
            <w:r w:rsidR="00AF5750">
              <w:rPr>
                <w:rFonts w:ascii="Century Gothic" w:hAnsi="Century Gothic"/>
                <w:sz w:val="20"/>
                <w:szCs w:val="20"/>
              </w:rPr>
              <w:t xml:space="preserve">: </w:t>
            </w:r>
            <w:proofErr w:type="spellStart"/>
            <w:r w:rsidR="00AF5750">
              <w:rPr>
                <w:rFonts w:ascii="Century Gothic" w:hAnsi="Century Gothic"/>
                <w:sz w:val="20"/>
                <w:szCs w:val="20"/>
              </w:rPr>
              <w:t>Yr</w:t>
            </w:r>
            <w:proofErr w:type="spellEnd"/>
            <w:r w:rsidR="00AF5750">
              <w:rPr>
                <w:rFonts w:ascii="Century Gothic" w:hAnsi="Century Gothic"/>
                <w:sz w:val="20"/>
                <w:szCs w:val="20"/>
              </w:rPr>
              <w:t xml:space="preserve"> 3 shadowing Sports Crew</w:t>
            </w:r>
          </w:p>
          <w:p w14:paraId="31D5D059" w14:textId="77777777" w:rsidR="004D0F98" w:rsidRPr="00E04A7D" w:rsidRDefault="004D0F98" w:rsidP="00963C87">
            <w:pPr>
              <w:pStyle w:val="ListParagraph"/>
              <w:spacing w:after="0" w:line="240" w:lineRule="auto"/>
              <w:rPr>
                <w:rFonts w:ascii="Century Gothic" w:hAnsi="Century Gothic"/>
                <w:sz w:val="20"/>
                <w:szCs w:val="20"/>
              </w:rPr>
            </w:pPr>
          </w:p>
        </w:tc>
        <w:tc>
          <w:tcPr>
            <w:tcW w:w="290" w:type="pct"/>
            <w:shd w:val="clear" w:color="auto" w:fill="auto"/>
          </w:tcPr>
          <w:p w14:paraId="7ACEFAA2" w14:textId="77777777" w:rsidR="004D0F98" w:rsidRPr="00E04A7D" w:rsidRDefault="007A4D48" w:rsidP="0082030F">
            <w:pPr>
              <w:rPr>
                <w:rFonts w:ascii="Century Gothic" w:hAnsi="Century Gothic"/>
                <w:sz w:val="20"/>
                <w:szCs w:val="20"/>
              </w:rPr>
            </w:pPr>
            <w:r w:rsidRPr="00E04A7D">
              <w:rPr>
                <w:rFonts w:ascii="Century Gothic" w:hAnsi="Century Gothic"/>
                <w:sz w:val="20"/>
                <w:szCs w:val="20"/>
              </w:rPr>
              <w:t>£</w:t>
            </w:r>
            <w:r w:rsidR="00263126" w:rsidRPr="00E04A7D">
              <w:rPr>
                <w:rFonts w:ascii="Century Gothic" w:hAnsi="Century Gothic"/>
                <w:sz w:val="20"/>
                <w:szCs w:val="20"/>
              </w:rPr>
              <w:t>1</w:t>
            </w:r>
            <w:r w:rsidRPr="00E04A7D">
              <w:rPr>
                <w:rFonts w:ascii="Century Gothic" w:hAnsi="Century Gothic"/>
                <w:sz w:val="20"/>
                <w:szCs w:val="20"/>
              </w:rPr>
              <w:t>00</w:t>
            </w:r>
          </w:p>
          <w:p w14:paraId="72A6BDFF" w14:textId="79D91AA8" w:rsidR="002024EE" w:rsidRPr="00E04A7D" w:rsidRDefault="002024EE" w:rsidP="0082030F">
            <w:pPr>
              <w:rPr>
                <w:rFonts w:ascii="Century Gothic" w:hAnsi="Century Gothic"/>
                <w:sz w:val="20"/>
                <w:szCs w:val="20"/>
              </w:rPr>
            </w:pPr>
          </w:p>
        </w:tc>
        <w:tc>
          <w:tcPr>
            <w:tcW w:w="411" w:type="pct"/>
            <w:shd w:val="clear" w:color="auto" w:fill="auto"/>
          </w:tcPr>
          <w:p w14:paraId="7022344F" w14:textId="77777777" w:rsidR="004D0F98" w:rsidRPr="00E04A7D" w:rsidRDefault="00963C87" w:rsidP="0082030F">
            <w:pPr>
              <w:rPr>
                <w:rFonts w:ascii="Century Gothic" w:hAnsi="Century Gothic"/>
                <w:sz w:val="20"/>
                <w:szCs w:val="20"/>
              </w:rPr>
            </w:pPr>
            <w:r w:rsidRPr="00E04A7D">
              <w:rPr>
                <w:rFonts w:ascii="Century Gothic" w:hAnsi="Century Gothic"/>
                <w:sz w:val="20"/>
                <w:szCs w:val="20"/>
              </w:rPr>
              <w:t xml:space="preserve">PE </w:t>
            </w:r>
            <w:proofErr w:type="gramStart"/>
            <w:r w:rsidRPr="00E04A7D">
              <w:rPr>
                <w:rFonts w:ascii="Century Gothic" w:hAnsi="Century Gothic"/>
                <w:sz w:val="20"/>
                <w:szCs w:val="20"/>
              </w:rPr>
              <w:t>Lead</w:t>
            </w:r>
            <w:proofErr w:type="gramEnd"/>
          </w:p>
          <w:p w14:paraId="6743C633" w14:textId="77777777" w:rsidR="00963C87" w:rsidRDefault="00963C87" w:rsidP="0082030F">
            <w:pPr>
              <w:rPr>
                <w:rFonts w:ascii="Century Gothic" w:hAnsi="Century Gothic"/>
                <w:sz w:val="20"/>
                <w:szCs w:val="20"/>
              </w:rPr>
            </w:pPr>
          </w:p>
          <w:p w14:paraId="01D3CD69" w14:textId="432636E2" w:rsidR="00FC59BF" w:rsidRPr="00E04A7D" w:rsidRDefault="00FC59BF" w:rsidP="0082030F">
            <w:pPr>
              <w:rPr>
                <w:rFonts w:ascii="Century Gothic" w:hAnsi="Century Gothic"/>
                <w:sz w:val="20"/>
                <w:szCs w:val="20"/>
              </w:rPr>
            </w:pPr>
            <w:r>
              <w:rPr>
                <w:rFonts w:ascii="Century Gothic" w:hAnsi="Century Gothic"/>
                <w:sz w:val="20"/>
                <w:szCs w:val="20"/>
              </w:rPr>
              <w:t>CRO/SWI</w:t>
            </w:r>
          </w:p>
        </w:tc>
        <w:tc>
          <w:tcPr>
            <w:tcW w:w="494" w:type="pct"/>
            <w:shd w:val="clear" w:color="auto" w:fill="auto"/>
          </w:tcPr>
          <w:p w14:paraId="72069129" w14:textId="77777777" w:rsidR="00963C87" w:rsidRPr="00E04A7D" w:rsidRDefault="00963C87" w:rsidP="0082030F">
            <w:pPr>
              <w:rPr>
                <w:rFonts w:ascii="Century Gothic" w:hAnsi="Century Gothic"/>
                <w:sz w:val="20"/>
                <w:szCs w:val="20"/>
              </w:rPr>
            </w:pPr>
            <w:r w:rsidRPr="00E04A7D">
              <w:rPr>
                <w:rFonts w:ascii="Century Gothic" w:hAnsi="Century Gothic"/>
                <w:sz w:val="20"/>
                <w:szCs w:val="20"/>
              </w:rPr>
              <w:t>Communication Channels</w:t>
            </w:r>
          </w:p>
          <w:p w14:paraId="6D9AC293" w14:textId="77777777" w:rsidR="00963C87" w:rsidRPr="00E04A7D" w:rsidRDefault="00963C87" w:rsidP="0082030F">
            <w:pPr>
              <w:rPr>
                <w:rFonts w:ascii="Century Gothic" w:hAnsi="Century Gothic"/>
                <w:sz w:val="20"/>
                <w:szCs w:val="20"/>
              </w:rPr>
            </w:pPr>
            <w:r w:rsidRPr="00E04A7D">
              <w:rPr>
                <w:rFonts w:ascii="Century Gothic" w:hAnsi="Century Gothic"/>
                <w:sz w:val="20"/>
                <w:szCs w:val="20"/>
              </w:rPr>
              <w:t>Newsletters</w:t>
            </w:r>
          </w:p>
          <w:p w14:paraId="5156428F" w14:textId="77C221E2" w:rsidR="004D0F98" w:rsidRPr="00E04A7D" w:rsidRDefault="00963C87" w:rsidP="0082030F">
            <w:pPr>
              <w:rPr>
                <w:rFonts w:ascii="Century Gothic" w:hAnsi="Century Gothic"/>
                <w:sz w:val="20"/>
                <w:szCs w:val="20"/>
              </w:rPr>
            </w:pPr>
            <w:r w:rsidRPr="00E04A7D">
              <w:rPr>
                <w:rFonts w:ascii="Century Gothic" w:hAnsi="Century Gothic"/>
                <w:sz w:val="20"/>
                <w:szCs w:val="20"/>
              </w:rPr>
              <w:t>Certificates</w:t>
            </w:r>
          </w:p>
          <w:p w14:paraId="357BECAB" w14:textId="785AE027" w:rsidR="00963C87" w:rsidRPr="00E04A7D" w:rsidRDefault="00963C87" w:rsidP="0082030F">
            <w:pPr>
              <w:rPr>
                <w:rFonts w:ascii="Century Gothic" w:hAnsi="Century Gothic"/>
                <w:sz w:val="20"/>
                <w:szCs w:val="20"/>
              </w:rPr>
            </w:pPr>
          </w:p>
        </w:tc>
        <w:tc>
          <w:tcPr>
            <w:tcW w:w="494" w:type="pct"/>
            <w:shd w:val="clear" w:color="auto" w:fill="auto"/>
          </w:tcPr>
          <w:p w14:paraId="055268C7" w14:textId="671561E2" w:rsidR="004D0F98" w:rsidRPr="00E04A7D" w:rsidRDefault="00DB063E" w:rsidP="0082030F">
            <w:pPr>
              <w:rPr>
                <w:rFonts w:ascii="Century Gothic" w:hAnsi="Century Gothic"/>
                <w:sz w:val="20"/>
                <w:szCs w:val="20"/>
              </w:rPr>
            </w:pPr>
            <w:r w:rsidRPr="00E04A7D">
              <w:rPr>
                <w:rFonts w:ascii="Century Gothic" w:hAnsi="Century Gothic"/>
                <w:sz w:val="20"/>
                <w:szCs w:val="20"/>
              </w:rPr>
              <w:t>Pupil Voices</w:t>
            </w:r>
          </w:p>
          <w:p w14:paraId="1EC41E9E" w14:textId="77777777" w:rsidR="00DB063E" w:rsidRPr="00E04A7D" w:rsidRDefault="00DB063E" w:rsidP="0082030F">
            <w:pPr>
              <w:rPr>
                <w:rFonts w:ascii="Century Gothic" w:hAnsi="Century Gothic"/>
                <w:sz w:val="20"/>
                <w:szCs w:val="20"/>
              </w:rPr>
            </w:pPr>
            <w:r w:rsidRPr="00E04A7D">
              <w:rPr>
                <w:rFonts w:ascii="Century Gothic" w:hAnsi="Century Gothic"/>
                <w:sz w:val="20"/>
                <w:szCs w:val="20"/>
              </w:rPr>
              <w:t>Parent Voice</w:t>
            </w:r>
          </w:p>
          <w:p w14:paraId="6E332673" w14:textId="4B23280C" w:rsidR="00DB063E" w:rsidRPr="00E04A7D" w:rsidRDefault="00DB063E" w:rsidP="0082030F">
            <w:pPr>
              <w:rPr>
                <w:rFonts w:ascii="Century Gothic" w:hAnsi="Century Gothic"/>
                <w:sz w:val="20"/>
                <w:szCs w:val="20"/>
              </w:rPr>
            </w:pPr>
          </w:p>
        </w:tc>
        <w:tc>
          <w:tcPr>
            <w:tcW w:w="412" w:type="pct"/>
            <w:shd w:val="clear" w:color="auto" w:fill="auto"/>
          </w:tcPr>
          <w:p w14:paraId="243945C7" w14:textId="77777777" w:rsidR="009A4B13" w:rsidRDefault="009A4B13" w:rsidP="0082030F">
            <w:pPr>
              <w:rPr>
                <w:rFonts w:ascii="Century Gothic" w:hAnsi="Century Gothic"/>
                <w:sz w:val="20"/>
                <w:szCs w:val="20"/>
              </w:rPr>
            </w:pPr>
            <w:r>
              <w:rPr>
                <w:rFonts w:ascii="Century Gothic" w:hAnsi="Century Gothic"/>
                <w:sz w:val="20"/>
                <w:szCs w:val="20"/>
              </w:rPr>
              <w:t>Autumn</w:t>
            </w:r>
          </w:p>
          <w:p w14:paraId="0AC2DB91" w14:textId="236CE927" w:rsidR="004D0F98" w:rsidRPr="00E04A7D" w:rsidRDefault="00963C87" w:rsidP="0082030F">
            <w:pPr>
              <w:rPr>
                <w:rFonts w:ascii="Century Gothic" w:hAnsi="Century Gothic"/>
                <w:sz w:val="20"/>
                <w:szCs w:val="20"/>
              </w:rPr>
            </w:pPr>
            <w:r w:rsidRPr="00E04A7D">
              <w:rPr>
                <w:rFonts w:ascii="Century Gothic" w:hAnsi="Century Gothic"/>
                <w:sz w:val="20"/>
                <w:szCs w:val="20"/>
              </w:rPr>
              <w:t>Spring</w:t>
            </w:r>
          </w:p>
          <w:p w14:paraId="3B5701D0" w14:textId="4B12F0A6" w:rsidR="00963C87" w:rsidRPr="00E04A7D" w:rsidRDefault="00963C87" w:rsidP="0082030F">
            <w:pPr>
              <w:rPr>
                <w:rFonts w:ascii="Century Gothic" w:hAnsi="Century Gothic"/>
                <w:sz w:val="20"/>
                <w:szCs w:val="20"/>
              </w:rPr>
            </w:pPr>
            <w:r w:rsidRPr="00E04A7D">
              <w:rPr>
                <w:rFonts w:ascii="Century Gothic" w:hAnsi="Century Gothic"/>
                <w:sz w:val="20"/>
                <w:szCs w:val="20"/>
              </w:rPr>
              <w:t>Summer</w:t>
            </w:r>
          </w:p>
        </w:tc>
        <w:tc>
          <w:tcPr>
            <w:tcW w:w="488" w:type="pct"/>
            <w:shd w:val="clear" w:color="auto" w:fill="auto"/>
          </w:tcPr>
          <w:p w14:paraId="071AC733" w14:textId="77777777" w:rsidR="00507C57" w:rsidRDefault="00963C87" w:rsidP="0082030F">
            <w:pPr>
              <w:rPr>
                <w:rFonts w:ascii="Century Gothic" w:hAnsi="Century Gothic"/>
                <w:sz w:val="20"/>
                <w:szCs w:val="20"/>
              </w:rPr>
            </w:pPr>
            <w:r w:rsidRPr="00FC59BF">
              <w:rPr>
                <w:rFonts w:ascii="Century Gothic" w:hAnsi="Century Gothic"/>
                <w:sz w:val="20"/>
                <w:szCs w:val="20"/>
              </w:rPr>
              <w:t xml:space="preserve">Pupils feeling sense of self-worth and confidence increase following presentations in assembly and recognition of participation in physical activity and sporting events. More pupils becoming aware of </w:t>
            </w:r>
            <w:r w:rsidRPr="00AF5750">
              <w:rPr>
                <w:rFonts w:ascii="Century Gothic" w:hAnsi="Century Gothic"/>
                <w:sz w:val="20"/>
                <w:szCs w:val="20"/>
              </w:rPr>
              <w:t xml:space="preserve">options available, through greater publicity. Parents beginning to positively comment and engage in sporting activities within school. </w:t>
            </w:r>
          </w:p>
          <w:p w14:paraId="48C2AB6A" w14:textId="77777777" w:rsidR="00507C57" w:rsidRDefault="00507C57" w:rsidP="0082030F">
            <w:pPr>
              <w:rPr>
                <w:rFonts w:ascii="Century Gothic" w:hAnsi="Century Gothic"/>
                <w:sz w:val="20"/>
                <w:szCs w:val="20"/>
              </w:rPr>
            </w:pPr>
          </w:p>
          <w:p w14:paraId="637B937B" w14:textId="77777777" w:rsidR="00507C57" w:rsidRPr="00507C57" w:rsidRDefault="00507C57" w:rsidP="0082030F">
            <w:pPr>
              <w:rPr>
                <w:rFonts w:ascii="Century Gothic" w:hAnsi="Century Gothic"/>
                <w:b/>
                <w:bCs/>
                <w:sz w:val="20"/>
                <w:szCs w:val="20"/>
              </w:rPr>
            </w:pPr>
            <w:r w:rsidRPr="00507C57">
              <w:rPr>
                <w:rFonts w:ascii="Century Gothic" w:hAnsi="Century Gothic"/>
                <w:b/>
                <w:bCs/>
                <w:sz w:val="20"/>
                <w:szCs w:val="20"/>
              </w:rPr>
              <w:lastRenderedPageBreak/>
              <w:t>July 2024</w:t>
            </w:r>
          </w:p>
          <w:p w14:paraId="20A9E31C" w14:textId="77777777" w:rsidR="00507C57" w:rsidRDefault="00507C57" w:rsidP="0082030F">
            <w:pPr>
              <w:rPr>
                <w:rFonts w:ascii="Century Gothic" w:hAnsi="Century Gothic"/>
                <w:sz w:val="20"/>
                <w:szCs w:val="20"/>
              </w:rPr>
            </w:pPr>
          </w:p>
          <w:p w14:paraId="64323C17" w14:textId="35E938D6" w:rsidR="00507C57" w:rsidRDefault="00507C57" w:rsidP="0082030F">
            <w:pPr>
              <w:rPr>
                <w:rFonts w:ascii="Century Gothic" w:hAnsi="Century Gothic"/>
                <w:i/>
                <w:iCs/>
                <w:sz w:val="20"/>
                <w:szCs w:val="20"/>
              </w:rPr>
            </w:pPr>
            <w:r>
              <w:rPr>
                <w:rFonts w:ascii="Century Gothic" w:hAnsi="Century Gothic"/>
                <w:i/>
                <w:iCs/>
                <w:sz w:val="20"/>
                <w:szCs w:val="20"/>
              </w:rPr>
              <w:t xml:space="preserve">Sporting achievement is celebrated in assembly and newsletters, including for effort and participation where appropriate. </w:t>
            </w:r>
          </w:p>
          <w:p w14:paraId="6FD42ACC" w14:textId="7DD2C1E1" w:rsidR="00507C57" w:rsidRPr="00507C57" w:rsidRDefault="00507C57" w:rsidP="0082030F">
            <w:pPr>
              <w:rPr>
                <w:rFonts w:ascii="Century Gothic" w:hAnsi="Century Gothic"/>
                <w:i/>
                <w:iCs/>
                <w:sz w:val="20"/>
                <w:szCs w:val="20"/>
              </w:rPr>
            </w:pPr>
            <w:r>
              <w:rPr>
                <w:rFonts w:ascii="Century Gothic" w:hAnsi="Century Gothic"/>
                <w:i/>
                <w:iCs/>
                <w:sz w:val="20"/>
                <w:szCs w:val="20"/>
              </w:rPr>
              <w:t>Pupil voice shows that they value the opportunities provided and feel proud of their achievement</w:t>
            </w:r>
          </w:p>
          <w:p w14:paraId="13ED621B" w14:textId="16D5BC6A" w:rsidR="004D0F98" w:rsidRPr="00E04A7D" w:rsidRDefault="00963C87" w:rsidP="0082030F">
            <w:pPr>
              <w:rPr>
                <w:rFonts w:ascii="Century Gothic" w:hAnsi="Century Gothic"/>
                <w:sz w:val="20"/>
                <w:szCs w:val="20"/>
                <w:highlight w:val="yellow"/>
              </w:rPr>
            </w:pPr>
            <w:r w:rsidRPr="00AF5750">
              <w:rPr>
                <w:rFonts w:ascii="Century Gothic" w:hAnsi="Century Gothic"/>
                <w:sz w:val="20"/>
                <w:szCs w:val="20"/>
              </w:rPr>
              <w:t xml:space="preserve"> </w:t>
            </w:r>
          </w:p>
        </w:tc>
        <w:tc>
          <w:tcPr>
            <w:tcW w:w="536" w:type="pct"/>
            <w:shd w:val="clear" w:color="auto" w:fill="auto"/>
          </w:tcPr>
          <w:p w14:paraId="53228A61" w14:textId="13831938" w:rsidR="00963C87" w:rsidRPr="00E04A7D" w:rsidRDefault="00507C57" w:rsidP="00963C87">
            <w:pPr>
              <w:rPr>
                <w:rFonts w:ascii="Century Gothic" w:hAnsi="Century Gothic"/>
                <w:sz w:val="20"/>
                <w:szCs w:val="20"/>
              </w:rPr>
            </w:pPr>
            <w:r>
              <w:rPr>
                <w:rFonts w:ascii="Century Gothic" w:hAnsi="Century Gothic"/>
                <w:sz w:val="20"/>
                <w:szCs w:val="20"/>
              </w:rPr>
              <w:lastRenderedPageBreak/>
              <w:t xml:space="preserve">This will be further extended next year to enhance house competitions and how these contribute to wider rewards. A termly sports awards ceremony will be held to celebrate sporting achievement and effort, providing additional opportunities to engage pupils and encourage pupils to participate in a wider range of activities. </w:t>
            </w:r>
          </w:p>
          <w:p w14:paraId="14D95B9C" w14:textId="49D00C72" w:rsidR="004D0F98" w:rsidRPr="00E04A7D" w:rsidRDefault="004D0F98" w:rsidP="00963C87">
            <w:pPr>
              <w:rPr>
                <w:rFonts w:ascii="Century Gothic" w:hAnsi="Century Gothic"/>
                <w:sz w:val="20"/>
                <w:szCs w:val="20"/>
              </w:rPr>
            </w:pPr>
          </w:p>
        </w:tc>
      </w:tr>
    </w:tbl>
    <w:p w14:paraId="6FD6BBC2" w14:textId="1BEDFB76" w:rsidR="00E04A7D" w:rsidRDefault="00E04A7D">
      <w:pPr>
        <w:rPr>
          <w:rFonts w:ascii="Century Gothic" w:hAnsi="Century Gothic"/>
          <w:sz w:val="20"/>
          <w:szCs w:val="20"/>
        </w:rPr>
      </w:pPr>
    </w:p>
    <w:p w14:paraId="4BCF332B" w14:textId="77777777" w:rsidR="00E04A7D" w:rsidRPr="00E04A7D" w:rsidRDefault="00E04A7D">
      <w:pPr>
        <w:rPr>
          <w:rFonts w:ascii="Century Gothic" w:hAnsi="Century Gothic"/>
          <w:sz w:val="20"/>
          <w:szCs w:val="20"/>
        </w:rPr>
      </w:pPr>
    </w:p>
    <w:tbl>
      <w:tblPr>
        <w:tblStyle w:val="TableGrid"/>
        <w:tblpPr w:leftFromText="180" w:rightFromText="180" w:vertAnchor="text" w:tblpXSpec="center" w:tblpY="1"/>
        <w:tblOverlap w:val="never"/>
        <w:tblW w:w="5689" w:type="pct"/>
        <w:jc w:val="center"/>
        <w:tblLayout w:type="fixed"/>
        <w:tblLook w:val="04A0" w:firstRow="1" w:lastRow="0" w:firstColumn="1" w:lastColumn="0" w:noHBand="0" w:noVBand="1"/>
      </w:tblPr>
      <w:tblGrid>
        <w:gridCol w:w="2263"/>
        <w:gridCol w:w="3688"/>
        <w:gridCol w:w="920"/>
        <w:gridCol w:w="1305"/>
        <w:gridCol w:w="1568"/>
        <w:gridCol w:w="1568"/>
        <w:gridCol w:w="1308"/>
        <w:gridCol w:w="1549"/>
        <w:gridCol w:w="1701"/>
      </w:tblGrid>
      <w:tr w:rsidR="004D0F98" w:rsidRPr="00E04A7D" w14:paraId="0E747F0A" w14:textId="77777777" w:rsidTr="0082030F">
        <w:trPr>
          <w:cantSplit/>
          <w:trHeight w:val="185"/>
          <w:jc w:val="center"/>
        </w:trPr>
        <w:tc>
          <w:tcPr>
            <w:tcW w:w="5000" w:type="pct"/>
            <w:gridSpan w:val="9"/>
            <w:shd w:val="clear" w:color="auto" w:fill="ACB9CA" w:themeFill="text2" w:themeFillTint="66"/>
          </w:tcPr>
          <w:p w14:paraId="596EE5D8" w14:textId="77777777" w:rsidR="004D0F98" w:rsidRPr="00E04A7D" w:rsidRDefault="004D0F98" w:rsidP="0082030F">
            <w:pPr>
              <w:rPr>
                <w:rFonts w:ascii="Century Gothic" w:hAnsi="Century Gothic"/>
                <w:b/>
                <w:color w:val="000000" w:themeColor="text1"/>
                <w:sz w:val="20"/>
                <w:szCs w:val="20"/>
              </w:rPr>
            </w:pPr>
            <w:r w:rsidRPr="00E04A7D">
              <w:rPr>
                <w:rFonts w:ascii="Century Gothic" w:hAnsi="Century Gothic"/>
                <w:b/>
                <w:color w:val="000000" w:themeColor="text1"/>
                <w:sz w:val="20"/>
                <w:szCs w:val="20"/>
              </w:rPr>
              <w:t>3. Increased confidence, knowledge and skills of all staff in teaching PE and sport</w:t>
            </w:r>
          </w:p>
        </w:tc>
      </w:tr>
      <w:tr w:rsidR="004D0F98" w:rsidRPr="00E04A7D" w14:paraId="29AF8332" w14:textId="77777777" w:rsidTr="0082030F">
        <w:trPr>
          <w:cantSplit/>
          <w:trHeight w:val="185"/>
          <w:jc w:val="center"/>
        </w:trPr>
        <w:tc>
          <w:tcPr>
            <w:tcW w:w="5000" w:type="pct"/>
            <w:gridSpan w:val="9"/>
            <w:shd w:val="clear" w:color="auto" w:fill="auto"/>
          </w:tcPr>
          <w:p w14:paraId="4816E293" w14:textId="5D2153DA" w:rsidR="008B322E" w:rsidRPr="00E04A7D" w:rsidRDefault="008B322E" w:rsidP="008B322E">
            <w:pPr>
              <w:rPr>
                <w:rFonts w:ascii="Century Gothic" w:hAnsi="Century Gothic"/>
                <w:bCs/>
                <w:color w:val="000000" w:themeColor="text1"/>
                <w:sz w:val="20"/>
                <w:szCs w:val="20"/>
              </w:rPr>
            </w:pPr>
            <w:r w:rsidRPr="00E04A7D">
              <w:rPr>
                <w:rFonts w:ascii="Century Gothic" w:hAnsi="Century Gothic"/>
                <w:bCs/>
                <w:color w:val="000000" w:themeColor="text1"/>
                <w:sz w:val="20"/>
                <w:szCs w:val="20"/>
              </w:rPr>
              <w:t xml:space="preserve">At The Orchards pupils </w:t>
            </w:r>
            <w:proofErr w:type="gramStart"/>
            <w:r w:rsidRPr="00E04A7D">
              <w:rPr>
                <w:rFonts w:ascii="Century Gothic" w:hAnsi="Century Gothic"/>
                <w:bCs/>
                <w:color w:val="000000" w:themeColor="text1"/>
                <w:sz w:val="20"/>
                <w:szCs w:val="20"/>
              </w:rPr>
              <w:t>have the opportunity to</w:t>
            </w:r>
            <w:proofErr w:type="gramEnd"/>
            <w:r w:rsidRPr="00E04A7D">
              <w:rPr>
                <w:rFonts w:ascii="Century Gothic" w:hAnsi="Century Gothic"/>
                <w:bCs/>
                <w:color w:val="000000" w:themeColor="text1"/>
                <w:sz w:val="20"/>
                <w:szCs w:val="20"/>
              </w:rPr>
              <w:t xml:space="preserve"> participate in dance and cricket sessions led by coaches alongside their class teacher. The </w:t>
            </w:r>
          </w:p>
          <w:p w14:paraId="30FF06B5" w14:textId="77777777" w:rsidR="008B322E" w:rsidRPr="00E04A7D" w:rsidRDefault="008B322E" w:rsidP="008B322E">
            <w:pPr>
              <w:rPr>
                <w:rFonts w:ascii="Century Gothic" w:hAnsi="Century Gothic"/>
                <w:bCs/>
                <w:color w:val="000000" w:themeColor="text1"/>
                <w:sz w:val="20"/>
                <w:szCs w:val="20"/>
              </w:rPr>
            </w:pPr>
            <w:r w:rsidRPr="00E04A7D">
              <w:rPr>
                <w:rFonts w:ascii="Century Gothic" w:hAnsi="Century Gothic"/>
                <w:bCs/>
                <w:color w:val="000000" w:themeColor="text1"/>
                <w:sz w:val="20"/>
                <w:szCs w:val="20"/>
              </w:rPr>
              <w:t xml:space="preserve">use of coaches within sports is a useful attribute within the school as it provides a clear focus to each lesson as the coaching is sports specific. The </w:t>
            </w:r>
          </w:p>
          <w:p w14:paraId="42B11769" w14:textId="77777777" w:rsidR="008B322E" w:rsidRPr="00E04A7D" w:rsidRDefault="008B322E" w:rsidP="008B322E">
            <w:pPr>
              <w:rPr>
                <w:rFonts w:ascii="Century Gothic" w:hAnsi="Century Gothic"/>
                <w:bCs/>
                <w:color w:val="000000" w:themeColor="text1"/>
                <w:sz w:val="20"/>
                <w:szCs w:val="20"/>
              </w:rPr>
            </w:pPr>
            <w:r w:rsidRPr="00E04A7D">
              <w:rPr>
                <w:rFonts w:ascii="Century Gothic" w:hAnsi="Century Gothic"/>
                <w:bCs/>
                <w:color w:val="000000" w:themeColor="text1"/>
                <w:sz w:val="20"/>
                <w:szCs w:val="20"/>
              </w:rPr>
              <w:t xml:space="preserve">teacher works alongside the coach and is supported, rather than replaced or displaced. The teacher is able to develop their own skills as well as </w:t>
            </w:r>
            <w:proofErr w:type="gramStart"/>
            <w:r w:rsidRPr="00E04A7D">
              <w:rPr>
                <w:rFonts w:ascii="Century Gothic" w:hAnsi="Century Gothic"/>
                <w:bCs/>
                <w:color w:val="000000" w:themeColor="text1"/>
                <w:sz w:val="20"/>
                <w:szCs w:val="20"/>
              </w:rPr>
              <w:t>their</w:t>
            </w:r>
            <w:proofErr w:type="gramEnd"/>
            <w:r w:rsidRPr="00E04A7D">
              <w:rPr>
                <w:rFonts w:ascii="Century Gothic" w:hAnsi="Century Gothic"/>
                <w:bCs/>
                <w:color w:val="000000" w:themeColor="text1"/>
                <w:sz w:val="20"/>
                <w:szCs w:val="20"/>
              </w:rPr>
              <w:t xml:space="preserve"> </w:t>
            </w:r>
          </w:p>
          <w:p w14:paraId="1EDBDFD4" w14:textId="77777777" w:rsidR="008B322E" w:rsidRPr="00E04A7D" w:rsidRDefault="008B322E" w:rsidP="008B322E">
            <w:pPr>
              <w:rPr>
                <w:rFonts w:ascii="Century Gothic" w:hAnsi="Century Gothic"/>
                <w:bCs/>
                <w:color w:val="000000" w:themeColor="text1"/>
                <w:sz w:val="20"/>
                <w:szCs w:val="20"/>
              </w:rPr>
            </w:pPr>
            <w:r w:rsidRPr="00E04A7D">
              <w:rPr>
                <w:rFonts w:ascii="Century Gothic" w:hAnsi="Century Gothic"/>
                <w:bCs/>
                <w:color w:val="000000" w:themeColor="text1"/>
                <w:sz w:val="20"/>
                <w:szCs w:val="20"/>
              </w:rPr>
              <w:t xml:space="preserve">confidence and competence within a particular area. The benefits can also be reciprocal as the coach is able to learn skills from the class teacher </w:t>
            </w:r>
          </w:p>
          <w:p w14:paraId="742682D5" w14:textId="77777777" w:rsidR="008B322E" w:rsidRPr="00E04A7D" w:rsidRDefault="008B322E" w:rsidP="008B322E">
            <w:pPr>
              <w:rPr>
                <w:rFonts w:ascii="Century Gothic" w:hAnsi="Century Gothic"/>
                <w:bCs/>
                <w:color w:val="000000" w:themeColor="text1"/>
                <w:sz w:val="20"/>
                <w:szCs w:val="20"/>
              </w:rPr>
            </w:pPr>
            <w:r w:rsidRPr="00E04A7D">
              <w:rPr>
                <w:rFonts w:ascii="Century Gothic" w:hAnsi="Century Gothic"/>
                <w:bCs/>
                <w:color w:val="000000" w:themeColor="text1"/>
                <w:sz w:val="20"/>
                <w:szCs w:val="20"/>
              </w:rPr>
              <w:t xml:space="preserve">such as promoting positive behaviours, large group organisation and ensuring a safe environment. At Carnforth School the children enjoy having a </w:t>
            </w:r>
          </w:p>
          <w:p w14:paraId="047615C6" w14:textId="77777777" w:rsidR="008B322E" w:rsidRPr="00E04A7D" w:rsidRDefault="008B322E" w:rsidP="008B322E">
            <w:pPr>
              <w:rPr>
                <w:rFonts w:ascii="Century Gothic" w:hAnsi="Century Gothic"/>
                <w:bCs/>
                <w:color w:val="000000" w:themeColor="text1"/>
                <w:sz w:val="20"/>
                <w:szCs w:val="20"/>
              </w:rPr>
            </w:pPr>
            <w:r w:rsidRPr="00E04A7D">
              <w:rPr>
                <w:rFonts w:ascii="Century Gothic" w:hAnsi="Century Gothic"/>
                <w:bCs/>
                <w:color w:val="000000" w:themeColor="text1"/>
                <w:sz w:val="20"/>
                <w:szCs w:val="20"/>
              </w:rPr>
              <w:t>range of coaches in school. Studies have shown that sports coaches can be very beneficial role models and bring many benefits to schools.</w:t>
            </w:r>
          </w:p>
          <w:p w14:paraId="412E1217" w14:textId="77777777" w:rsidR="008B322E" w:rsidRPr="00E04A7D" w:rsidRDefault="008B322E" w:rsidP="008B322E">
            <w:pPr>
              <w:rPr>
                <w:rFonts w:ascii="Century Gothic" w:hAnsi="Century Gothic"/>
                <w:bCs/>
                <w:color w:val="000000" w:themeColor="text1"/>
                <w:sz w:val="20"/>
                <w:szCs w:val="20"/>
              </w:rPr>
            </w:pPr>
            <w:r w:rsidRPr="00E04A7D">
              <w:rPr>
                <w:rFonts w:ascii="Century Gothic" w:hAnsi="Century Gothic"/>
                <w:bCs/>
                <w:color w:val="000000" w:themeColor="text1"/>
                <w:sz w:val="20"/>
                <w:szCs w:val="20"/>
              </w:rPr>
              <w:t xml:space="preserve">According to </w:t>
            </w:r>
            <w:proofErr w:type="spellStart"/>
            <w:r w:rsidRPr="00E04A7D">
              <w:rPr>
                <w:rFonts w:ascii="Century Gothic" w:hAnsi="Century Gothic"/>
                <w:bCs/>
                <w:color w:val="000000" w:themeColor="text1"/>
                <w:sz w:val="20"/>
                <w:szCs w:val="20"/>
              </w:rPr>
              <w:t>Wesport</w:t>
            </w:r>
            <w:proofErr w:type="spellEnd"/>
            <w:r w:rsidRPr="00E04A7D">
              <w:rPr>
                <w:rFonts w:ascii="Century Gothic" w:hAnsi="Century Gothic"/>
                <w:bCs/>
                <w:color w:val="000000" w:themeColor="text1"/>
                <w:sz w:val="20"/>
                <w:szCs w:val="20"/>
              </w:rPr>
              <w:t xml:space="preserve"> the benefits of using coaches in schools are that they:</w:t>
            </w:r>
          </w:p>
          <w:p w14:paraId="1F78C8EF" w14:textId="77777777" w:rsidR="008B322E" w:rsidRPr="00E04A7D" w:rsidRDefault="008B322E" w:rsidP="008B322E">
            <w:pPr>
              <w:rPr>
                <w:rFonts w:ascii="Century Gothic" w:hAnsi="Century Gothic"/>
                <w:bCs/>
                <w:color w:val="000000" w:themeColor="text1"/>
                <w:sz w:val="20"/>
                <w:szCs w:val="20"/>
              </w:rPr>
            </w:pPr>
            <w:r w:rsidRPr="00E04A7D">
              <w:rPr>
                <w:rFonts w:ascii="Century Gothic" w:hAnsi="Century Gothic"/>
                <w:bCs/>
                <w:color w:val="000000" w:themeColor="text1"/>
                <w:sz w:val="20"/>
                <w:szCs w:val="20"/>
              </w:rPr>
              <w:t>Provide additional capacity to help schools deliver a greater range of sports opportunities for children.</w:t>
            </w:r>
          </w:p>
          <w:p w14:paraId="77C144B9" w14:textId="77777777" w:rsidR="008B322E" w:rsidRPr="00E04A7D" w:rsidRDefault="008B322E" w:rsidP="008B322E">
            <w:pPr>
              <w:rPr>
                <w:rFonts w:ascii="Century Gothic" w:hAnsi="Century Gothic"/>
                <w:bCs/>
                <w:color w:val="000000" w:themeColor="text1"/>
                <w:sz w:val="20"/>
                <w:szCs w:val="20"/>
              </w:rPr>
            </w:pPr>
            <w:r w:rsidRPr="00E04A7D">
              <w:rPr>
                <w:rFonts w:ascii="Century Gothic" w:hAnsi="Century Gothic"/>
                <w:bCs/>
                <w:color w:val="000000" w:themeColor="text1"/>
                <w:sz w:val="20"/>
                <w:szCs w:val="20"/>
              </w:rPr>
              <w:t xml:space="preserve">Work alongside teachers to improve their knowledge around the development of core skills in young people such as locomotion, object control, </w:t>
            </w:r>
          </w:p>
          <w:p w14:paraId="4C766D7C" w14:textId="77777777" w:rsidR="008B322E" w:rsidRPr="00E04A7D" w:rsidRDefault="008B322E" w:rsidP="008B322E">
            <w:pPr>
              <w:rPr>
                <w:rFonts w:ascii="Century Gothic" w:hAnsi="Century Gothic"/>
                <w:bCs/>
                <w:color w:val="000000" w:themeColor="text1"/>
                <w:sz w:val="20"/>
                <w:szCs w:val="20"/>
              </w:rPr>
            </w:pPr>
            <w:r w:rsidRPr="00E04A7D">
              <w:rPr>
                <w:rFonts w:ascii="Century Gothic" w:hAnsi="Century Gothic"/>
                <w:bCs/>
                <w:color w:val="000000" w:themeColor="text1"/>
                <w:sz w:val="20"/>
                <w:szCs w:val="20"/>
              </w:rPr>
              <w:t>stability, balance and co-ordination.</w:t>
            </w:r>
          </w:p>
          <w:p w14:paraId="765306AF" w14:textId="77777777" w:rsidR="008B322E" w:rsidRPr="00E04A7D" w:rsidRDefault="008B322E" w:rsidP="008B322E">
            <w:pPr>
              <w:rPr>
                <w:rFonts w:ascii="Century Gothic" w:hAnsi="Century Gothic"/>
                <w:bCs/>
                <w:color w:val="000000" w:themeColor="text1"/>
                <w:sz w:val="20"/>
                <w:szCs w:val="20"/>
              </w:rPr>
            </w:pPr>
            <w:r w:rsidRPr="00E04A7D">
              <w:rPr>
                <w:rFonts w:ascii="Century Gothic" w:hAnsi="Century Gothic"/>
                <w:bCs/>
                <w:color w:val="000000" w:themeColor="text1"/>
                <w:sz w:val="20"/>
                <w:szCs w:val="20"/>
              </w:rPr>
              <w:t xml:space="preserve">Support teachers to develop </w:t>
            </w:r>
            <w:proofErr w:type="spellStart"/>
            <w:r w:rsidRPr="00E04A7D">
              <w:rPr>
                <w:rFonts w:ascii="Century Gothic" w:hAnsi="Century Gothic"/>
                <w:bCs/>
                <w:color w:val="000000" w:themeColor="text1"/>
                <w:sz w:val="20"/>
                <w:szCs w:val="20"/>
              </w:rPr>
              <w:t>FUNdamental</w:t>
            </w:r>
            <w:proofErr w:type="spellEnd"/>
            <w:r w:rsidRPr="00E04A7D">
              <w:rPr>
                <w:rFonts w:ascii="Century Gothic" w:hAnsi="Century Gothic"/>
                <w:bCs/>
                <w:color w:val="000000" w:themeColor="text1"/>
                <w:sz w:val="20"/>
                <w:szCs w:val="20"/>
              </w:rPr>
              <w:t xml:space="preserve"> movement skills in young people to help them to be more confident to participate in sport and physical </w:t>
            </w:r>
          </w:p>
          <w:p w14:paraId="6A346334" w14:textId="77777777" w:rsidR="008B322E" w:rsidRPr="00E04A7D" w:rsidRDefault="008B322E" w:rsidP="008B322E">
            <w:pPr>
              <w:rPr>
                <w:rFonts w:ascii="Century Gothic" w:hAnsi="Century Gothic"/>
                <w:bCs/>
                <w:color w:val="000000" w:themeColor="text1"/>
                <w:sz w:val="20"/>
                <w:szCs w:val="20"/>
              </w:rPr>
            </w:pPr>
            <w:r w:rsidRPr="00E04A7D">
              <w:rPr>
                <w:rFonts w:ascii="Century Gothic" w:hAnsi="Century Gothic"/>
                <w:bCs/>
                <w:color w:val="000000" w:themeColor="text1"/>
                <w:sz w:val="20"/>
                <w:szCs w:val="20"/>
              </w:rPr>
              <w:t>activity as part of a healthy and active lifestyle.</w:t>
            </w:r>
          </w:p>
          <w:p w14:paraId="76CEB700" w14:textId="77777777" w:rsidR="008B322E" w:rsidRPr="00E04A7D" w:rsidRDefault="008B322E" w:rsidP="008B322E">
            <w:pPr>
              <w:rPr>
                <w:rFonts w:ascii="Century Gothic" w:hAnsi="Century Gothic"/>
                <w:bCs/>
                <w:color w:val="000000" w:themeColor="text1"/>
                <w:sz w:val="20"/>
                <w:szCs w:val="20"/>
              </w:rPr>
            </w:pPr>
            <w:r w:rsidRPr="00E04A7D">
              <w:rPr>
                <w:rFonts w:ascii="Century Gothic" w:hAnsi="Century Gothic"/>
                <w:bCs/>
                <w:color w:val="000000" w:themeColor="text1"/>
                <w:sz w:val="20"/>
                <w:szCs w:val="20"/>
              </w:rPr>
              <w:t xml:space="preserve">Promote lifelong participation in sport and physical activity to young people. </w:t>
            </w:r>
          </w:p>
          <w:p w14:paraId="734F7787" w14:textId="77777777" w:rsidR="008B322E" w:rsidRPr="00E04A7D" w:rsidRDefault="008B322E" w:rsidP="008B322E">
            <w:pPr>
              <w:rPr>
                <w:rFonts w:ascii="Century Gothic" w:hAnsi="Century Gothic"/>
                <w:bCs/>
                <w:color w:val="000000" w:themeColor="text1"/>
                <w:sz w:val="20"/>
                <w:szCs w:val="20"/>
              </w:rPr>
            </w:pPr>
            <w:r w:rsidRPr="00E04A7D">
              <w:rPr>
                <w:rFonts w:ascii="Century Gothic" w:hAnsi="Century Gothic"/>
                <w:bCs/>
                <w:color w:val="000000" w:themeColor="text1"/>
                <w:sz w:val="20"/>
                <w:szCs w:val="20"/>
              </w:rPr>
              <w:t xml:space="preserve">Be role models and play a pivotal role in the mentoring and development of young leaders as coaches </w:t>
            </w:r>
          </w:p>
          <w:p w14:paraId="4AA9720D" w14:textId="77777777" w:rsidR="008B322E" w:rsidRPr="00E04A7D" w:rsidRDefault="008B322E" w:rsidP="008B322E">
            <w:pPr>
              <w:rPr>
                <w:rFonts w:ascii="Century Gothic" w:hAnsi="Century Gothic"/>
                <w:bCs/>
                <w:color w:val="000000" w:themeColor="text1"/>
                <w:sz w:val="20"/>
                <w:szCs w:val="20"/>
              </w:rPr>
            </w:pPr>
            <w:r w:rsidRPr="00E04A7D">
              <w:rPr>
                <w:rFonts w:ascii="Century Gothic" w:hAnsi="Century Gothic"/>
                <w:bCs/>
                <w:color w:val="000000" w:themeColor="text1"/>
                <w:sz w:val="20"/>
                <w:szCs w:val="20"/>
              </w:rPr>
              <w:lastRenderedPageBreak/>
              <w:t xml:space="preserve">Contribute to the raising achievement agenda in schools through developing confidence and self-esteem in young people through sport and through </w:t>
            </w:r>
          </w:p>
          <w:p w14:paraId="618927E0" w14:textId="77777777" w:rsidR="008B322E" w:rsidRPr="00E04A7D" w:rsidRDefault="008B322E" w:rsidP="008B322E">
            <w:pPr>
              <w:rPr>
                <w:rFonts w:ascii="Century Gothic" w:hAnsi="Century Gothic"/>
                <w:bCs/>
                <w:color w:val="000000" w:themeColor="text1"/>
                <w:sz w:val="20"/>
                <w:szCs w:val="20"/>
              </w:rPr>
            </w:pPr>
            <w:r w:rsidRPr="00E04A7D">
              <w:rPr>
                <w:rFonts w:ascii="Century Gothic" w:hAnsi="Century Gothic"/>
                <w:bCs/>
                <w:color w:val="000000" w:themeColor="text1"/>
                <w:sz w:val="20"/>
                <w:szCs w:val="20"/>
              </w:rPr>
              <w:t xml:space="preserve">educating young people on the importance and value of sport. </w:t>
            </w:r>
          </w:p>
          <w:p w14:paraId="263A67DE" w14:textId="65CB9D55" w:rsidR="004D0F98" w:rsidRPr="00E04A7D" w:rsidRDefault="008B322E" w:rsidP="008B322E">
            <w:pPr>
              <w:rPr>
                <w:rFonts w:ascii="Century Gothic" w:hAnsi="Century Gothic"/>
                <w:b/>
                <w:color w:val="000000" w:themeColor="text1"/>
                <w:sz w:val="20"/>
                <w:szCs w:val="20"/>
              </w:rPr>
            </w:pPr>
            <w:r w:rsidRPr="00E04A7D">
              <w:rPr>
                <w:rFonts w:ascii="Century Gothic" w:hAnsi="Century Gothic"/>
                <w:bCs/>
                <w:color w:val="000000" w:themeColor="text1"/>
                <w:sz w:val="20"/>
                <w:szCs w:val="20"/>
              </w:rPr>
              <w:t>Support the transition between school and community sport through helping to create and develop links with local community sports clubs</w:t>
            </w:r>
          </w:p>
        </w:tc>
      </w:tr>
      <w:tr w:rsidR="004D0F98" w:rsidRPr="00E04A7D" w14:paraId="35832197" w14:textId="77777777" w:rsidTr="0082030F">
        <w:trPr>
          <w:cantSplit/>
          <w:trHeight w:val="1134"/>
          <w:jc w:val="center"/>
        </w:trPr>
        <w:tc>
          <w:tcPr>
            <w:tcW w:w="713" w:type="pct"/>
            <w:shd w:val="clear" w:color="auto" w:fill="ACB9CA" w:themeFill="text2" w:themeFillTint="66"/>
            <w:vAlign w:val="center"/>
          </w:tcPr>
          <w:p w14:paraId="4D48DCF2" w14:textId="77777777" w:rsidR="004D0F98" w:rsidRPr="00E04A7D" w:rsidRDefault="004D0F98" w:rsidP="0082030F">
            <w:pPr>
              <w:rPr>
                <w:rFonts w:ascii="Century Gothic" w:hAnsi="Century Gothic"/>
                <w:b/>
                <w:sz w:val="20"/>
                <w:szCs w:val="20"/>
              </w:rPr>
            </w:pPr>
            <w:r w:rsidRPr="00E04A7D">
              <w:rPr>
                <w:rFonts w:ascii="Century Gothic" w:hAnsi="Century Gothic"/>
                <w:b/>
                <w:bCs/>
                <w:color w:val="000000" w:themeColor="text1"/>
                <w:sz w:val="20"/>
                <w:szCs w:val="20"/>
              </w:rPr>
              <w:lastRenderedPageBreak/>
              <w:t>School focus with clarity on intended impact on pupils (inc. Year Group)</w:t>
            </w:r>
          </w:p>
        </w:tc>
        <w:tc>
          <w:tcPr>
            <w:tcW w:w="1162" w:type="pct"/>
            <w:shd w:val="clear" w:color="auto" w:fill="ACB9CA" w:themeFill="text2" w:themeFillTint="66"/>
            <w:vAlign w:val="center"/>
          </w:tcPr>
          <w:p w14:paraId="7F510A33" w14:textId="77777777" w:rsidR="004D0F98" w:rsidRPr="00E04A7D" w:rsidRDefault="004D0F98" w:rsidP="004D0F98">
            <w:pPr>
              <w:pStyle w:val="ListParagraph"/>
              <w:numPr>
                <w:ilvl w:val="0"/>
                <w:numId w:val="5"/>
              </w:numPr>
              <w:spacing w:after="0" w:line="240" w:lineRule="auto"/>
              <w:rPr>
                <w:rFonts w:ascii="Century Gothic" w:hAnsi="Century Gothic"/>
                <w:sz w:val="20"/>
                <w:szCs w:val="20"/>
              </w:rPr>
            </w:pPr>
            <w:r w:rsidRPr="00E04A7D">
              <w:rPr>
                <w:rFonts w:ascii="Century Gothic" w:hAnsi="Century Gothic"/>
                <w:b/>
                <w:bCs/>
                <w:color w:val="000000" w:themeColor="text1"/>
                <w:sz w:val="20"/>
                <w:szCs w:val="20"/>
              </w:rPr>
              <w:t>Implementation/Actions</w:t>
            </w:r>
          </w:p>
        </w:tc>
        <w:tc>
          <w:tcPr>
            <w:tcW w:w="290" w:type="pct"/>
            <w:shd w:val="clear" w:color="auto" w:fill="ACB9CA" w:themeFill="text2" w:themeFillTint="66"/>
            <w:vAlign w:val="center"/>
          </w:tcPr>
          <w:p w14:paraId="63014202" w14:textId="77777777" w:rsidR="004D0F98" w:rsidRPr="00E04A7D" w:rsidRDefault="004D0F98" w:rsidP="0082030F">
            <w:pPr>
              <w:rPr>
                <w:rFonts w:ascii="Century Gothic" w:hAnsi="Century Gothic"/>
                <w:sz w:val="20"/>
                <w:szCs w:val="20"/>
              </w:rPr>
            </w:pPr>
            <w:r w:rsidRPr="00E04A7D">
              <w:rPr>
                <w:rFonts w:ascii="Century Gothic" w:hAnsi="Century Gothic"/>
                <w:b/>
                <w:bCs/>
                <w:color w:val="000000" w:themeColor="text1"/>
                <w:sz w:val="20"/>
                <w:szCs w:val="20"/>
              </w:rPr>
              <w:t>Cost</w:t>
            </w:r>
          </w:p>
        </w:tc>
        <w:tc>
          <w:tcPr>
            <w:tcW w:w="411" w:type="pct"/>
            <w:shd w:val="clear" w:color="auto" w:fill="ACB9CA" w:themeFill="text2" w:themeFillTint="66"/>
            <w:vAlign w:val="center"/>
          </w:tcPr>
          <w:p w14:paraId="424E2DC1" w14:textId="77777777" w:rsidR="004D0F98" w:rsidRPr="00E04A7D" w:rsidRDefault="004D0F98" w:rsidP="0082030F">
            <w:pPr>
              <w:rPr>
                <w:rFonts w:ascii="Century Gothic" w:hAnsi="Century Gothic"/>
                <w:sz w:val="20"/>
                <w:szCs w:val="20"/>
              </w:rPr>
            </w:pPr>
            <w:r w:rsidRPr="00E04A7D">
              <w:rPr>
                <w:rFonts w:ascii="Century Gothic" w:hAnsi="Century Gothic" w:cs="Arial"/>
                <w:b/>
                <w:bCs/>
                <w:color w:val="000000" w:themeColor="text1"/>
                <w:sz w:val="20"/>
                <w:szCs w:val="20"/>
              </w:rPr>
              <w:t>Lead</w:t>
            </w:r>
          </w:p>
        </w:tc>
        <w:tc>
          <w:tcPr>
            <w:tcW w:w="494" w:type="pct"/>
            <w:shd w:val="clear" w:color="auto" w:fill="ACB9CA" w:themeFill="text2" w:themeFillTint="66"/>
            <w:vAlign w:val="center"/>
          </w:tcPr>
          <w:p w14:paraId="4C3E1596" w14:textId="77777777" w:rsidR="004D0F98" w:rsidRPr="00E04A7D" w:rsidRDefault="004D0F98" w:rsidP="0082030F">
            <w:pPr>
              <w:rPr>
                <w:rFonts w:ascii="Century Gothic" w:hAnsi="Century Gothic"/>
                <w:sz w:val="20"/>
                <w:szCs w:val="20"/>
              </w:rPr>
            </w:pPr>
            <w:r w:rsidRPr="00E04A7D">
              <w:rPr>
                <w:rFonts w:ascii="Century Gothic" w:hAnsi="Century Gothic" w:cs="Arial"/>
                <w:b/>
                <w:bCs/>
                <w:color w:val="000000" w:themeColor="text1"/>
                <w:sz w:val="20"/>
                <w:szCs w:val="20"/>
              </w:rPr>
              <w:t>Resources</w:t>
            </w:r>
          </w:p>
        </w:tc>
        <w:tc>
          <w:tcPr>
            <w:tcW w:w="494" w:type="pct"/>
            <w:shd w:val="clear" w:color="auto" w:fill="ACB9CA" w:themeFill="text2" w:themeFillTint="66"/>
            <w:vAlign w:val="center"/>
          </w:tcPr>
          <w:p w14:paraId="04CEF87B" w14:textId="77777777" w:rsidR="004D0F98" w:rsidRPr="00E04A7D" w:rsidRDefault="004D0F98" w:rsidP="0082030F">
            <w:pPr>
              <w:tabs>
                <w:tab w:val="left" w:pos="1130"/>
              </w:tabs>
              <w:rPr>
                <w:rFonts w:ascii="Century Gothic" w:hAnsi="Century Gothic"/>
                <w:sz w:val="20"/>
                <w:szCs w:val="20"/>
              </w:rPr>
            </w:pPr>
            <w:r w:rsidRPr="00E04A7D">
              <w:rPr>
                <w:rFonts w:ascii="Century Gothic" w:hAnsi="Century Gothic" w:cs="Arial"/>
                <w:b/>
                <w:bCs/>
                <w:color w:val="000000" w:themeColor="text1"/>
                <w:sz w:val="20"/>
                <w:szCs w:val="20"/>
              </w:rPr>
              <w:t>Monitoring</w:t>
            </w:r>
          </w:p>
        </w:tc>
        <w:tc>
          <w:tcPr>
            <w:tcW w:w="412" w:type="pct"/>
            <w:shd w:val="clear" w:color="auto" w:fill="ACB9CA" w:themeFill="text2" w:themeFillTint="66"/>
            <w:vAlign w:val="center"/>
          </w:tcPr>
          <w:p w14:paraId="131F4A1F" w14:textId="77777777" w:rsidR="004D0F98" w:rsidRPr="00E04A7D" w:rsidRDefault="004D0F98" w:rsidP="0082030F">
            <w:pPr>
              <w:rPr>
                <w:rFonts w:ascii="Century Gothic" w:hAnsi="Century Gothic"/>
                <w:sz w:val="20"/>
                <w:szCs w:val="20"/>
              </w:rPr>
            </w:pPr>
            <w:r w:rsidRPr="00E04A7D">
              <w:rPr>
                <w:rFonts w:ascii="Century Gothic" w:hAnsi="Century Gothic" w:cs="Arial"/>
                <w:b/>
                <w:bCs/>
                <w:color w:val="000000" w:themeColor="text1"/>
                <w:sz w:val="20"/>
                <w:szCs w:val="20"/>
              </w:rPr>
              <w:t>Timescale</w:t>
            </w:r>
          </w:p>
        </w:tc>
        <w:tc>
          <w:tcPr>
            <w:tcW w:w="488" w:type="pct"/>
            <w:shd w:val="clear" w:color="auto" w:fill="ACB9CA" w:themeFill="text2" w:themeFillTint="66"/>
            <w:vAlign w:val="center"/>
          </w:tcPr>
          <w:p w14:paraId="326B4D05" w14:textId="77777777" w:rsidR="004D0F98" w:rsidRPr="00E04A7D" w:rsidRDefault="004D0F98" w:rsidP="0082030F">
            <w:pPr>
              <w:rPr>
                <w:rFonts w:ascii="Century Gothic" w:hAnsi="Century Gothic"/>
                <w:sz w:val="20"/>
                <w:szCs w:val="20"/>
              </w:rPr>
            </w:pPr>
            <w:r w:rsidRPr="00E04A7D">
              <w:rPr>
                <w:rFonts w:ascii="Century Gothic" w:hAnsi="Century Gothic" w:cs="Arial"/>
                <w:b/>
                <w:bCs/>
                <w:color w:val="000000" w:themeColor="text1"/>
                <w:sz w:val="20"/>
                <w:szCs w:val="20"/>
              </w:rPr>
              <w:t>Impact</w:t>
            </w:r>
          </w:p>
        </w:tc>
        <w:tc>
          <w:tcPr>
            <w:tcW w:w="536" w:type="pct"/>
            <w:shd w:val="clear" w:color="auto" w:fill="ACB9CA" w:themeFill="text2" w:themeFillTint="66"/>
            <w:vAlign w:val="center"/>
          </w:tcPr>
          <w:p w14:paraId="597696C6" w14:textId="77777777" w:rsidR="004D0F98" w:rsidRPr="00E04A7D" w:rsidRDefault="004D0F98" w:rsidP="0082030F">
            <w:pPr>
              <w:rPr>
                <w:rFonts w:ascii="Century Gothic" w:hAnsi="Century Gothic"/>
                <w:sz w:val="20"/>
                <w:szCs w:val="20"/>
              </w:rPr>
            </w:pPr>
            <w:r w:rsidRPr="00E04A7D">
              <w:rPr>
                <w:rFonts w:ascii="Century Gothic" w:hAnsi="Century Gothic" w:cs="Arial"/>
                <w:b/>
                <w:bCs/>
                <w:color w:val="000000" w:themeColor="text1"/>
                <w:sz w:val="20"/>
                <w:szCs w:val="20"/>
              </w:rPr>
              <w:t>Sustainability and suggested next steps</w:t>
            </w:r>
          </w:p>
        </w:tc>
      </w:tr>
      <w:tr w:rsidR="00367B2A" w:rsidRPr="00E04A7D" w14:paraId="7BAC7CAD" w14:textId="77777777" w:rsidTr="0082030F">
        <w:trPr>
          <w:cantSplit/>
          <w:trHeight w:val="1134"/>
          <w:jc w:val="center"/>
        </w:trPr>
        <w:tc>
          <w:tcPr>
            <w:tcW w:w="713" w:type="pct"/>
            <w:shd w:val="clear" w:color="auto" w:fill="auto"/>
          </w:tcPr>
          <w:p w14:paraId="02AC7AC5" w14:textId="3377CBCB" w:rsidR="00367B2A" w:rsidRPr="00E04A7D" w:rsidRDefault="00D36597" w:rsidP="00367B2A">
            <w:pPr>
              <w:rPr>
                <w:rFonts w:ascii="Century Gothic" w:hAnsi="Century Gothic"/>
                <w:b/>
                <w:sz w:val="20"/>
                <w:szCs w:val="20"/>
              </w:rPr>
            </w:pPr>
            <w:r>
              <w:rPr>
                <w:rFonts w:ascii="Century Gothic" w:hAnsi="Century Gothic"/>
                <w:b/>
                <w:sz w:val="20"/>
                <w:szCs w:val="20"/>
              </w:rPr>
              <w:t>Kidderminster Harriers and Grass Roots Football</w:t>
            </w:r>
            <w:r w:rsidR="00ED0E96">
              <w:rPr>
                <w:rFonts w:ascii="Century Gothic" w:hAnsi="Century Gothic"/>
                <w:b/>
                <w:sz w:val="20"/>
                <w:szCs w:val="20"/>
              </w:rPr>
              <w:t xml:space="preserve">, </w:t>
            </w:r>
            <w:proofErr w:type="gramStart"/>
            <w:r w:rsidR="00ED0E96">
              <w:rPr>
                <w:rFonts w:ascii="Century Gothic" w:hAnsi="Century Gothic"/>
                <w:b/>
                <w:sz w:val="20"/>
                <w:szCs w:val="20"/>
              </w:rPr>
              <w:t xml:space="preserve">and </w:t>
            </w:r>
            <w:r w:rsidR="00ED0E96">
              <w:rPr>
                <w:rFonts w:ascii="Century Gothic" w:hAnsi="Century Gothic"/>
                <w:b/>
                <w:bCs/>
                <w:sz w:val="20"/>
                <w:szCs w:val="20"/>
              </w:rPr>
              <w:t xml:space="preserve"> Worcester</w:t>
            </w:r>
            <w:proofErr w:type="gramEnd"/>
            <w:r w:rsidR="00ED0E96">
              <w:rPr>
                <w:rFonts w:ascii="Century Gothic" w:hAnsi="Century Gothic"/>
                <w:b/>
                <w:bCs/>
                <w:sz w:val="20"/>
                <w:szCs w:val="20"/>
              </w:rPr>
              <w:t xml:space="preserve"> Cricket Club</w:t>
            </w:r>
          </w:p>
          <w:p w14:paraId="50C2E9F5" w14:textId="287B8E85" w:rsidR="00367B2A" w:rsidRDefault="00367B2A" w:rsidP="00367B2A">
            <w:pPr>
              <w:rPr>
                <w:rFonts w:ascii="Century Gothic" w:hAnsi="Century Gothic"/>
                <w:bCs/>
                <w:sz w:val="20"/>
                <w:szCs w:val="20"/>
              </w:rPr>
            </w:pPr>
            <w:r w:rsidRPr="00E04A7D">
              <w:rPr>
                <w:rFonts w:ascii="Century Gothic" w:hAnsi="Century Gothic"/>
                <w:bCs/>
                <w:sz w:val="20"/>
                <w:szCs w:val="20"/>
              </w:rPr>
              <w:t xml:space="preserve">To </w:t>
            </w:r>
            <w:r w:rsidR="00E739FA">
              <w:rPr>
                <w:rFonts w:ascii="Century Gothic" w:hAnsi="Century Gothic"/>
                <w:bCs/>
                <w:sz w:val="20"/>
                <w:szCs w:val="20"/>
              </w:rPr>
              <w:t xml:space="preserve">continue to </w:t>
            </w:r>
            <w:r w:rsidRPr="00E04A7D">
              <w:rPr>
                <w:rFonts w:ascii="Century Gothic" w:hAnsi="Century Gothic"/>
                <w:bCs/>
                <w:sz w:val="20"/>
                <w:szCs w:val="20"/>
              </w:rPr>
              <w:t xml:space="preserve">raise the profile of </w:t>
            </w:r>
            <w:proofErr w:type="gramStart"/>
            <w:r w:rsidR="00D36597">
              <w:rPr>
                <w:rFonts w:ascii="Century Gothic" w:hAnsi="Century Gothic"/>
                <w:bCs/>
                <w:sz w:val="20"/>
                <w:szCs w:val="20"/>
              </w:rPr>
              <w:t>football</w:t>
            </w:r>
            <w:r w:rsidRPr="00E04A7D">
              <w:rPr>
                <w:rFonts w:ascii="Century Gothic" w:hAnsi="Century Gothic"/>
                <w:bCs/>
                <w:sz w:val="20"/>
                <w:szCs w:val="20"/>
              </w:rPr>
              <w:t xml:space="preserve"> </w:t>
            </w:r>
            <w:r w:rsidR="00ED0E96">
              <w:rPr>
                <w:rFonts w:ascii="Century Gothic" w:hAnsi="Century Gothic"/>
                <w:bCs/>
                <w:sz w:val="20"/>
                <w:szCs w:val="20"/>
              </w:rPr>
              <w:t xml:space="preserve"> and</w:t>
            </w:r>
            <w:proofErr w:type="gramEnd"/>
            <w:r w:rsidR="00ED0E96">
              <w:rPr>
                <w:rFonts w:ascii="Century Gothic" w:hAnsi="Century Gothic"/>
                <w:bCs/>
                <w:sz w:val="20"/>
                <w:szCs w:val="20"/>
              </w:rPr>
              <w:t xml:space="preserve"> cricket  </w:t>
            </w:r>
            <w:r w:rsidRPr="00E04A7D">
              <w:rPr>
                <w:rFonts w:ascii="Century Gothic" w:hAnsi="Century Gothic"/>
                <w:bCs/>
                <w:sz w:val="20"/>
                <w:szCs w:val="20"/>
              </w:rPr>
              <w:t xml:space="preserve">at </w:t>
            </w:r>
            <w:r w:rsidR="00D335CC">
              <w:rPr>
                <w:rFonts w:ascii="Century Gothic" w:hAnsi="Century Gothic"/>
                <w:bCs/>
                <w:sz w:val="20"/>
                <w:szCs w:val="20"/>
              </w:rPr>
              <w:t>The Orchards</w:t>
            </w:r>
            <w:r w:rsidRPr="00E04A7D">
              <w:rPr>
                <w:rFonts w:ascii="Century Gothic" w:hAnsi="Century Gothic"/>
                <w:bCs/>
                <w:sz w:val="20"/>
                <w:szCs w:val="20"/>
              </w:rPr>
              <w:t xml:space="preserve"> To provide staff with CPD to develop subject knowledge. To provide an extra-curricular club in </w:t>
            </w:r>
            <w:r w:rsidR="00D36597">
              <w:rPr>
                <w:rFonts w:ascii="Century Gothic" w:hAnsi="Century Gothic"/>
                <w:bCs/>
                <w:sz w:val="20"/>
                <w:szCs w:val="20"/>
              </w:rPr>
              <w:t>Football</w:t>
            </w:r>
            <w:r w:rsidRPr="00E04A7D">
              <w:rPr>
                <w:rFonts w:ascii="Century Gothic" w:hAnsi="Century Gothic"/>
                <w:bCs/>
                <w:sz w:val="20"/>
                <w:szCs w:val="20"/>
              </w:rPr>
              <w:t xml:space="preserve"> to develop a love of sport and exercise.</w:t>
            </w:r>
          </w:p>
          <w:p w14:paraId="7CDBD9CD" w14:textId="77777777" w:rsidR="00D36597" w:rsidRDefault="00D36597" w:rsidP="00367B2A">
            <w:pPr>
              <w:rPr>
                <w:rFonts w:ascii="Century Gothic" w:hAnsi="Century Gothic"/>
                <w:b/>
                <w:bCs/>
                <w:sz w:val="20"/>
                <w:szCs w:val="20"/>
              </w:rPr>
            </w:pPr>
          </w:p>
          <w:p w14:paraId="2DEE9409" w14:textId="1F0266C1" w:rsidR="00D36597" w:rsidRPr="00E04A7D" w:rsidRDefault="00D36597" w:rsidP="00367B2A">
            <w:pPr>
              <w:rPr>
                <w:rFonts w:ascii="Century Gothic" w:hAnsi="Century Gothic"/>
                <w:b/>
                <w:sz w:val="20"/>
                <w:szCs w:val="20"/>
              </w:rPr>
            </w:pPr>
          </w:p>
        </w:tc>
        <w:tc>
          <w:tcPr>
            <w:tcW w:w="1162" w:type="pct"/>
            <w:shd w:val="clear" w:color="auto" w:fill="auto"/>
          </w:tcPr>
          <w:p w14:paraId="45E8BD30" w14:textId="77777777" w:rsidR="00367B2A" w:rsidRPr="00E739FA" w:rsidRDefault="00367B2A" w:rsidP="00367B2A">
            <w:pPr>
              <w:pStyle w:val="ListParagraph"/>
              <w:numPr>
                <w:ilvl w:val="0"/>
                <w:numId w:val="5"/>
              </w:numPr>
              <w:spacing w:after="0" w:line="240" w:lineRule="auto"/>
              <w:rPr>
                <w:rFonts w:ascii="Century Gothic" w:hAnsi="Century Gothic"/>
                <w:sz w:val="20"/>
                <w:szCs w:val="20"/>
              </w:rPr>
            </w:pPr>
            <w:r w:rsidRPr="00E04A7D">
              <w:rPr>
                <w:rFonts w:ascii="Century Gothic" w:eastAsia="Century Gothic" w:hAnsi="Century Gothic" w:cs="Century Gothic"/>
                <w:sz w:val="20"/>
                <w:szCs w:val="20"/>
              </w:rPr>
              <w:t xml:space="preserve">Identified staff to shadow the </w:t>
            </w:r>
            <w:r w:rsidR="00D36597">
              <w:rPr>
                <w:rFonts w:ascii="Century Gothic" w:eastAsia="Century Gothic" w:hAnsi="Century Gothic" w:cs="Century Gothic"/>
                <w:sz w:val="20"/>
                <w:szCs w:val="20"/>
              </w:rPr>
              <w:t xml:space="preserve">football </w:t>
            </w:r>
            <w:r w:rsidR="00AE74DB">
              <w:rPr>
                <w:rFonts w:ascii="Century Gothic" w:eastAsia="Century Gothic" w:hAnsi="Century Gothic" w:cs="Century Gothic"/>
                <w:sz w:val="20"/>
                <w:szCs w:val="20"/>
              </w:rPr>
              <w:t xml:space="preserve">and </w:t>
            </w:r>
            <w:proofErr w:type="gramStart"/>
            <w:r w:rsidR="00AE74DB">
              <w:rPr>
                <w:rFonts w:ascii="Century Gothic" w:eastAsia="Century Gothic" w:hAnsi="Century Gothic" w:cs="Century Gothic"/>
                <w:sz w:val="20"/>
                <w:szCs w:val="20"/>
              </w:rPr>
              <w:t xml:space="preserve">cricket </w:t>
            </w:r>
            <w:r w:rsidRPr="00E04A7D">
              <w:rPr>
                <w:rFonts w:ascii="Century Gothic" w:eastAsia="Century Gothic" w:hAnsi="Century Gothic" w:cs="Century Gothic"/>
                <w:sz w:val="20"/>
                <w:szCs w:val="20"/>
              </w:rPr>
              <w:t xml:space="preserve"> </w:t>
            </w:r>
            <w:r w:rsidR="00AE74DB">
              <w:rPr>
                <w:rFonts w:ascii="Century Gothic" w:eastAsia="Century Gothic" w:hAnsi="Century Gothic" w:cs="Century Gothic"/>
                <w:sz w:val="20"/>
                <w:szCs w:val="20"/>
              </w:rPr>
              <w:t>coaches</w:t>
            </w:r>
            <w:proofErr w:type="gramEnd"/>
            <w:r w:rsidRPr="00E04A7D">
              <w:rPr>
                <w:rFonts w:ascii="Century Gothic" w:eastAsia="Century Gothic" w:hAnsi="Century Gothic" w:cs="Century Gothic"/>
                <w:sz w:val="20"/>
                <w:szCs w:val="20"/>
              </w:rPr>
              <w:t xml:space="preserve"> to help upskill personal subject knowledge and delivery and planning.</w:t>
            </w:r>
          </w:p>
          <w:p w14:paraId="27FD9165" w14:textId="696F155F" w:rsidR="00E739FA" w:rsidRPr="00E04A7D" w:rsidRDefault="001F4F82" w:rsidP="00367B2A">
            <w:pPr>
              <w:pStyle w:val="ListParagraph"/>
              <w:numPr>
                <w:ilvl w:val="0"/>
                <w:numId w:val="5"/>
              </w:numPr>
              <w:spacing w:after="0" w:line="240" w:lineRule="auto"/>
              <w:rPr>
                <w:rFonts w:ascii="Century Gothic" w:hAnsi="Century Gothic"/>
                <w:sz w:val="20"/>
                <w:szCs w:val="20"/>
              </w:rPr>
            </w:pPr>
            <w:r>
              <w:rPr>
                <w:rFonts w:ascii="Century Gothic" w:eastAsia="Century Gothic" w:hAnsi="Century Gothic" w:cs="Century Gothic"/>
                <w:sz w:val="20"/>
                <w:szCs w:val="20"/>
              </w:rPr>
              <w:t xml:space="preserve">Develop staff to establish </w:t>
            </w:r>
            <w:r w:rsidR="00E739FA">
              <w:rPr>
                <w:rFonts w:ascii="Century Gothic" w:eastAsia="Century Gothic" w:hAnsi="Century Gothic" w:cs="Century Gothic"/>
                <w:sz w:val="20"/>
                <w:szCs w:val="20"/>
              </w:rPr>
              <w:t xml:space="preserve">Girls’ Football team and </w:t>
            </w:r>
            <w:r>
              <w:rPr>
                <w:rFonts w:ascii="Century Gothic" w:eastAsia="Century Gothic" w:hAnsi="Century Gothic" w:cs="Century Gothic"/>
                <w:sz w:val="20"/>
                <w:szCs w:val="20"/>
              </w:rPr>
              <w:t xml:space="preserve">develop training </w:t>
            </w:r>
          </w:p>
        </w:tc>
        <w:tc>
          <w:tcPr>
            <w:tcW w:w="290" w:type="pct"/>
            <w:shd w:val="clear" w:color="auto" w:fill="auto"/>
          </w:tcPr>
          <w:p w14:paraId="1A13B18D" w14:textId="77777777" w:rsidR="00367B2A" w:rsidRDefault="00E92F41" w:rsidP="00367B2A">
            <w:pPr>
              <w:rPr>
                <w:rFonts w:ascii="Century Gothic" w:hAnsi="Century Gothic"/>
                <w:sz w:val="20"/>
                <w:szCs w:val="20"/>
              </w:rPr>
            </w:pPr>
            <w:r>
              <w:rPr>
                <w:rFonts w:ascii="Century Gothic" w:hAnsi="Century Gothic"/>
                <w:sz w:val="20"/>
                <w:szCs w:val="20"/>
              </w:rPr>
              <w:t>School staffing</w:t>
            </w:r>
          </w:p>
          <w:p w14:paraId="0F73F189" w14:textId="77777777" w:rsidR="00E92F41" w:rsidRDefault="00E92F41" w:rsidP="00367B2A">
            <w:pPr>
              <w:rPr>
                <w:rFonts w:ascii="Century Gothic" w:hAnsi="Century Gothic"/>
                <w:sz w:val="20"/>
                <w:szCs w:val="20"/>
              </w:rPr>
            </w:pPr>
          </w:p>
          <w:p w14:paraId="00E75CA4" w14:textId="77777777" w:rsidR="00E92F41" w:rsidRDefault="00E92F41" w:rsidP="00367B2A">
            <w:pPr>
              <w:rPr>
                <w:rFonts w:ascii="Century Gothic" w:hAnsi="Century Gothic"/>
                <w:sz w:val="20"/>
                <w:szCs w:val="20"/>
              </w:rPr>
            </w:pPr>
            <w:r>
              <w:rPr>
                <w:rFonts w:ascii="Century Gothic" w:hAnsi="Century Gothic"/>
                <w:sz w:val="20"/>
                <w:szCs w:val="20"/>
              </w:rPr>
              <w:t>No cost for coaches</w:t>
            </w:r>
          </w:p>
          <w:p w14:paraId="259D9574" w14:textId="77777777" w:rsidR="00BD2A64" w:rsidRDefault="00BD2A64" w:rsidP="00367B2A">
            <w:pPr>
              <w:rPr>
                <w:rFonts w:ascii="Century Gothic" w:hAnsi="Century Gothic"/>
                <w:sz w:val="20"/>
                <w:szCs w:val="20"/>
              </w:rPr>
            </w:pPr>
          </w:p>
          <w:p w14:paraId="45BF9B72" w14:textId="6DCD8847" w:rsidR="00BD2A64" w:rsidRPr="00E04A7D" w:rsidRDefault="00BD2A64" w:rsidP="00367B2A">
            <w:pPr>
              <w:rPr>
                <w:rFonts w:ascii="Century Gothic" w:hAnsi="Century Gothic"/>
                <w:sz w:val="20"/>
                <w:szCs w:val="20"/>
              </w:rPr>
            </w:pPr>
            <w:r>
              <w:rPr>
                <w:rFonts w:ascii="Century Gothic" w:hAnsi="Century Gothic"/>
                <w:sz w:val="20"/>
                <w:szCs w:val="20"/>
              </w:rPr>
              <w:t xml:space="preserve">£500 PE Lead </w:t>
            </w:r>
            <w:r w:rsidR="004620F3">
              <w:rPr>
                <w:rFonts w:ascii="Century Gothic" w:hAnsi="Century Gothic"/>
                <w:sz w:val="20"/>
                <w:szCs w:val="20"/>
              </w:rPr>
              <w:t xml:space="preserve">and class teacher </w:t>
            </w:r>
            <w:r>
              <w:rPr>
                <w:rFonts w:ascii="Century Gothic" w:hAnsi="Century Gothic"/>
                <w:sz w:val="20"/>
                <w:szCs w:val="20"/>
              </w:rPr>
              <w:t>time</w:t>
            </w:r>
          </w:p>
        </w:tc>
        <w:tc>
          <w:tcPr>
            <w:tcW w:w="411" w:type="pct"/>
            <w:shd w:val="clear" w:color="auto" w:fill="auto"/>
          </w:tcPr>
          <w:p w14:paraId="5214115F" w14:textId="77777777" w:rsidR="00367B2A" w:rsidRDefault="00367B2A" w:rsidP="00367B2A">
            <w:pPr>
              <w:rPr>
                <w:rFonts w:ascii="Century Gothic" w:hAnsi="Century Gothic" w:cs="Arial"/>
                <w:sz w:val="20"/>
                <w:szCs w:val="20"/>
              </w:rPr>
            </w:pPr>
            <w:r w:rsidRPr="00E04A7D">
              <w:rPr>
                <w:rFonts w:ascii="Century Gothic" w:hAnsi="Century Gothic" w:cs="Arial"/>
                <w:sz w:val="20"/>
                <w:szCs w:val="20"/>
              </w:rPr>
              <w:t xml:space="preserve">PE </w:t>
            </w:r>
            <w:proofErr w:type="gramStart"/>
            <w:r w:rsidRPr="00E04A7D">
              <w:rPr>
                <w:rFonts w:ascii="Century Gothic" w:hAnsi="Century Gothic" w:cs="Arial"/>
                <w:sz w:val="20"/>
                <w:szCs w:val="20"/>
              </w:rPr>
              <w:t>Lead</w:t>
            </w:r>
            <w:proofErr w:type="gramEnd"/>
          </w:p>
          <w:p w14:paraId="691695CA" w14:textId="77777777" w:rsidR="004620F3" w:rsidRDefault="004620F3" w:rsidP="00367B2A">
            <w:pPr>
              <w:rPr>
                <w:rFonts w:ascii="Century Gothic" w:hAnsi="Century Gothic" w:cs="Arial"/>
                <w:sz w:val="20"/>
                <w:szCs w:val="20"/>
              </w:rPr>
            </w:pPr>
          </w:p>
          <w:p w14:paraId="3DB6129B" w14:textId="4D751DEE" w:rsidR="004620F3" w:rsidRDefault="004620F3" w:rsidP="00367B2A">
            <w:pPr>
              <w:rPr>
                <w:rFonts w:ascii="Century Gothic" w:hAnsi="Century Gothic" w:cs="Arial"/>
                <w:sz w:val="20"/>
                <w:szCs w:val="20"/>
              </w:rPr>
            </w:pPr>
            <w:r>
              <w:rPr>
                <w:rFonts w:ascii="Century Gothic" w:hAnsi="Century Gothic" w:cs="Arial"/>
                <w:sz w:val="20"/>
                <w:szCs w:val="20"/>
              </w:rPr>
              <w:t>Class teachers to shadow</w:t>
            </w:r>
          </w:p>
          <w:p w14:paraId="62BB3064" w14:textId="77777777" w:rsidR="004620F3" w:rsidRPr="00E04A7D" w:rsidRDefault="004620F3" w:rsidP="00367B2A">
            <w:pPr>
              <w:rPr>
                <w:rFonts w:ascii="Century Gothic" w:hAnsi="Century Gothic"/>
                <w:sz w:val="20"/>
                <w:szCs w:val="20"/>
              </w:rPr>
            </w:pPr>
          </w:p>
        </w:tc>
        <w:tc>
          <w:tcPr>
            <w:tcW w:w="494" w:type="pct"/>
            <w:shd w:val="clear" w:color="auto" w:fill="auto"/>
          </w:tcPr>
          <w:p w14:paraId="423C4D36" w14:textId="77777777" w:rsidR="00367B2A" w:rsidRPr="00E04A7D" w:rsidRDefault="00367B2A" w:rsidP="00367B2A">
            <w:pPr>
              <w:tabs>
                <w:tab w:val="left" w:pos="6845"/>
              </w:tabs>
              <w:rPr>
                <w:rFonts w:ascii="Century Gothic" w:hAnsi="Century Gothic" w:cs="Arial"/>
                <w:sz w:val="20"/>
                <w:szCs w:val="20"/>
              </w:rPr>
            </w:pPr>
            <w:r w:rsidRPr="00E04A7D">
              <w:rPr>
                <w:rFonts w:ascii="Century Gothic" w:hAnsi="Century Gothic" w:cs="Arial"/>
                <w:sz w:val="20"/>
                <w:szCs w:val="20"/>
              </w:rPr>
              <w:t>School Hall</w:t>
            </w:r>
          </w:p>
          <w:p w14:paraId="1E6AE524" w14:textId="77777777" w:rsidR="00367B2A" w:rsidRPr="00E04A7D" w:rsidRDefault="00367B2A" w:rsidP="00367B2A">
            <w:pPr>
              <w:tabs>
                <w:tab w:val="left" w:pos="6845"/>
              </w:tabs>
              <w:rPr>
                <w:rFonts w:ascii="Century Gothic" w:hAnsi="Century Gothic" w:cs="Arial"/>
                <w:sz w:val="20"/>
                <w:szCs w:val="20"/>
              </w:rPr>
            </w:pPr>
          </w:p>
          <w:p w14:paraId="05E5455D" w14:textId="4555EC1C" w:rsidR="00367B2A" w:rsidRPr="00E04A7D" w:rsidRDefault="00E92F41" w:rsidP="00367B2A">
            <w:pPr>
              <w:rPr>
                <w:rFonts w:ascii="Century Gothic" w:hAnsi="Century Gothic"/>
                <w:sz w:val="20"/>
                <w:szCs w:val="20"/>
              </w:rPr>
            </w:pPr>
            <w:r>
              <w:rPr>
                <w:rFonts w:ascii="Century Gothic" w:hAnsi="Century Gothic" w:cs="Arial"/>
                <w:sz w:val="20"/>
                <w:szCs w:val="20"/>
              </w:rPr>
              <w:t xml:space="preserve">Kidderminster harriers and Worcester Cricket Club </w:t>
            </w:r>
            <w:r w:rsidR="00367B2A" w:rsidRPr="00E04A7D">
              <w:rPr>
                <w:rFonts w:ascii="Century Gothic" w:hAnsi="Century Gothic" w:cs="Arial"/>
                <w:sz w:val="20"/>
                <w:szCs w:val="20"/>
              </w:rPr>
              <w:t>provided materials</w:t>
            </w:r>
          </w:p>
        </w:tc>
        <w:tc>
          <w:tcPr>
            <w:tcW w:w="494" w:type="pct"/>
            <w:shd w:val="clear" w:color="auto" w:fill="auto"/>
          </w:tcPr>
          <w:p w14:paraId="47A2A580" w14:textId="77777777" w:rsidR="00367B2A" w:rsidRPr="00E04A7D" w:rsidRDefault="00367B2A" w:rsidP="00367B2A">
            <w:pPr>
              <w:rPr>
                <w:rFonts w:ascii="Century Gothic" w:hAnsi="Century Gothic" w:cs="Arial"/>
                <w:sz w:val="20"/>
                <w:szCs w:val="20"/>
              </w:rPr>
            </w:pPr>
            <w:r w:rsidRPr="00E04A7D">
              <w:rPr>
                <w:rFonts w:ascii="Century Gothic" w:hAnsi="Century Gothic" w:cs="Arial"/>
                <w:sz w:val="20"/>
                <w:szCs w:val="20"/>
              </w:rPr>
              <w:t>Teacher working alongside the coach</w:t>
            </w:r>
          </w:p>
          <w:p w14:paraId="45B3F97D" w14:textId="77777777" w:rsidR="00367B2A" w:rsidRPr="00E04A7D" w:rsidRDefault="00367B2A" w:rsidP="00367B2A">
            <w:pPr>
              <w:rPr>
                <w:rFonts w:ascii="Century Gothic" w:hAnsi="Century Gothic" w:cs="Arial"/>
                <w:sz w:val="20"/>
                <w:szCs w:val="20"/>
              </w:rPr>
            </w:pPr>
            <w:r w:rsidRPr="00E04A7D">
              <w:rPr>
                <w:rFonts w:ascii="Century Gothic" w:hAnsi="Century Gothic" w:cs="Arial"/>
                <w:sz w:val="20"/>
                <w:szCs w:val="20"/>
              </w:rPr>
              <w:t>Learning walk</w:t>
            </w:r>
          </w:p>
          <w:p w14:paraId="24771005" w14:textId="77777777" w:rsidR="00367B2A" w:rsidRPr="00E04A7D" w:rsidRDefault="00367B2A" w:rsidP="00367B2A">
            <w:pPr>
              <w:rPr>
                <w:rFonts w:ascii="Century Gothic" w:hAnsi="Century Gothic"/>
                <w:sz w:val="20"/>
                <w:szCs w:val="20"/>
              </w:rPr>
            </w:pPr>
            <w:r w:rsidRPr="00E04A7D">
              <w:rPr>
                <w:rFonts w:ascii="Century Gothic" w:hAnsi="Century Gothic" w:cs="Arial"/>
                <w:sz w:val="20"/>
                <w:szCs w:val="20"/>
              </w:rPr>
              <w:t>Pupil Voice</w:t>
            </w:r>
          </w:p>
        </w:tc>
        <w:tc>
          <w:tcPr>
            <w:tcW w:w="412" w:type="pct"/>
            <w:shd w:val="clear" w:color="auto" w:fill="auto"/>
          </w:tcPr>
          <w:p w14:paraId="06AE60F8" w14:textId="67229F9D" w:rsidR="00367B2A" w:rsidRPr="00E04A7D" w:rsidRDefault="00367B2A" w:rsidP="00367B2A">
            <w:pPr>
              <w:tabs>
                <w:tab w:val="left" w:pos="6845"/>
              </w:tabs>
              <w:rPr>
                <w:rFonts w:ascii="Century Gothic" w:hAnsi="Century Gothic" w:cs="Arial"/>
                <w:sz w:val="20"/>
                <w:szCs w:val="20"/>
              </w:rPr>
            </w:pPr>
            <w:r w:rsidRPr="00E04A7D">
              <w:rPr>
                <w:rFonts w:ascii="Century Gothic" w:hAnsi="Century Gothic" w:cs="Arial"/>
                <w:sz w:val="20"/>
                <w:szCs w:val="20"/>
              </w:rPr>
              <w:t xml:space="preserve">Autumn </w:t>
            </w:r>
            <w:r w:rsidR="00E92F41">
              <w:rPr>
                <w:rFonts w:ascii="Century Gothic" w:hAnsi="Century Gothic" w:cs="Arial"/>
                <w:sz w:val="20"/>
                <w:szCs w:val="20"/>
              </w:rPr>
              <w:t>(football)</w:t>
            </w:r>
          </w:p>
          <w:p w14:paraId="6ACAB2B4" w14:textId="77777777" w:rsidR="00367B2A" w:rsidRPr="00E04A7D" w:rsidRDefault="00367B2A" w:rsidP="00367B2A">
            <w:pPr>
              <w:tabs>
                <w:tab w:val="left" w:pos="6845"/>
              </w:tabs>
              <w:rPr>
                <w:rFonts w:ascii="Century Gothic" w:hAnsi="Century Gothic" w:cs="Arial"/>
                <w:sz w:val="20"/>
                <w:szCs w:val="20"/>
              </w:rPr>
            </w:pPr>
          </w:p>
          <w:p w14:paraId="7D368E76" w14:textId="11A20D88" w:rsidR="00367B2A" w:rsidRPr="00E04A7D" w:rsidRDefault="00367B2A" w:rsidP="00367B2A">
            <w:pPr>
              <w:tabs>
                <w:tab w:val="left" w:pos="6845"/>
              </w:tabs>
              <w:rPr>
                <w:rFonts w:ascii="Century Gothic" w:hAnsi="Century Gothic" w:cs="Arial"/>
                <w:sz w:val="20"/>
                <w:szCs w:val="20"/>
              </w:rPr>
            </w:pPr>
            <w:r w:rsidRPr="00E04A7D">
              <w:rPr>
                <w:rFonts w:ascii="Century Gothic" w:hAnsi="Century Gothic" w:cs="Arial"/>
                <w:sz w:val="20"/>
                <w:szCs w:val="20"/>
              </w:rPr>
              <w:t>Spring</w:t>
            </w:r>
            <w:r w:rsidR="00E92F41">
              <w:rPr>
                <w:rFonts w:ascii="Century Gothic" w:hAnsi="Century Gothic" w:cs="Arial"/>
                <w:sz w:val="20"/>
                <w:szCs w:val="20"/>
              </w:rPr>
              <w:t xml:space="preserve"> (football &amp; cricket)</w:t>
            </w:r>
          </w:p>
          <w:p w14:paraId="31043470" w14:textId="77777777" w:rsidR="00367B2A" w:rsidRPr="00E04A7D" w:rsidRDefault="00367B2A" w:rsidP="00367B2A">
            <w:pPr>
              <w:tabs>
                <w:tab w:val="left" w:pos="6845"/>
              </w:tabs>
              <w:rPr>
                <w:rFonts w:ascii="Century Gothic" w:hAnsi="Century Gothic" w:cs="Arial"/>
                <w:sz w:val="20"/>
                <w:szCs w:val="20"/>
              </w:rPr>
            </w:pPr>
          </w:p>
          <w:p w14:paraId="095C7200" w14:textId="3DCC006F" w:rsidR="00367B2A" w:rsidRPr="00E04A7D" w:rsidRDefault="00367B2A" w:rsidP="00367B2A">
            <w:pPr>
              <w:rPr>
                <w:rFonts w:ascii="Century Gothic" w:hAnsi="Century Gothic"/>
                <w:sz w:val="20"/>
                <w:szCs w:val="20"/>
              </w:rPr>
            </w:pPr>
            <w:r w:rsidRPr="00E04A7D">
              <w:rPr>
                <w:rFonts w:ascii="Century Gothic" w:hAnsi="Century Gothic" w:cs="Arial"/>
                <w:sz w:val="20"/>
                <w:szCs w:val="20"/>
              </w:rPr>
              <w:t>Summer</w:t>
            </w:r>
            <w:r w:rsidR="00E92F41">
              <w:rPr>
                <w:rFonts w:ascii="Century Gothic" w:hAnsi="Century Gothic" w:cs="Arial"/>
                <w:sz w:val="20"/>
                <w:szCs w:val="20"/>
              </w:rPr>
              <w:t xml:space="preserve"> (football)</w:t>
            </w:r>
          </w:p>
        </w:tc>
        <w:tc>
          <w:tcPr>
            <w:tcW w:w="488" w:type="pct"/>
            <w:shd w:val="clear" w:color="auto" w:fill="auto"/>
          </w:tcPr>
          <w:p w14:paraId="54A65157" w14:textId="77777777" w:rsidR="00367B2A" w:rsidRDefault="00367B2A" w:rsidP="00367B2A">
            <w:pPr>
              <w:rPr>
                <w:rFonts w:ascii="Century Gothic" w:hAnsi="Century Gothic"/>
                <w:sz w:val="20"/>
                <w:szCs w:val="20"/>
              </w:rPr>
            </w:pPr>
            <w:r w:rsidRPr="00E739FA">
              <w:rPr>
                <w:rFonts w:ascii="Century Gothic" w:hAnsi="Century Gothic"/>
                <w:sz w:val="20"/>
                <w:szCs w:val="20"/>
              </w:rPr>
              <w:t xml:space="preserve">Targeted support enables children who otherwise </w:t>
            </w:r>
            <w:proofErr w:type="gramStart"/>
            <w:r w:rsidRPr="00E739FA">
              <w:rPr>
                <w:rFonts w:ascii="Century Gothic" w:hAnsi="Century Gothic"/>
                <w:sz w:val="20"/>
                <w:szCs w:val="20"/>
              </w:rPr>
              <w:t>would not to</w:t>
            </w:r>
            <w:proofErr w:type="gramEnd"/>
            <w:r w:rsidRPr="00E739FA">
              <w:rPr>
                <w:rFonts w:ascii="Century Gothic" w:hAnsi="Century Gothic"/>
                <w:sz w:val="20"/>
                <w:szCs w:val="20"/>
              </w:rPr>
              <w:t xml:space="preserve"> meet the Chief Medical Officer’s 30 minutes of physical activity every day in school.</w:t>
            </w:r>
          </w:p>
          <w:p w14:paraId="7D2399DB" w14:textId="77777777" w:rsidR="00507C57" w:rsidRDefault="00507C57" w:rsidP="00367B2A">
            <w:pPr>
              <w:rPr>
                <w:rFonts w:ascii="Century Gothic" w:hAnsi="Century Gothic"/>
                <w:sz w:val="20"/>
                <w:szCs w:val="20"/>
              </w:rPr>
            </w:pPr>
          </w:p>
          <w:p w14:paraId="62EF4B96" w14:textId="77777777" w:rsidR="00507C57" w:rsidRPr="00507C57" w:rsidRDefault="00507C57" w:rsidP="00367B2A">
            <w:pPr>
              <w:rPr>
                <w:rFonts w:ascii="Century Gothic" w:hAnsi="Century Gothic"/>
                <w:b/>
                <w:bCs/>
                <w:sz w:val="20"/>
                <w:szCs w:val="20"/>
              </w:rPr>
            </w:pPr>
            <w:r w:rsidRPr="00507C57">
              <w:rPr>
                <w:rFonts w:ascii="Century Gothic" w:hAnsi="Century Gothic"/>
                <w:b/>
                <w:bCs/>
                <w:sz w:val="20"/>
                <w:szCs w:val="20"/>
              </w:rPr>
              <w:t>July 2024</w:t>
            </w:r>
          </w:p>
          <w:p w14:paraId="0406A5C7" w14:textId="77777777" w:rsidR="00507C57" w:rsidRDefault="00507C57" w:rsidP="00367B2A">
            <w:pPr>
              <w:rPr>
                <w:rFonts w:ascii="Century Gothic" w:hAnsi="Century Gothic"/>
                <w:sz w:val="20"/>
                <w:szCs w:val="20"/>
              </w:rPr>
            </w:pPr>
          </w:p>
          <w:p w14:paraId="2660549D" w14:textId="68D10A5C" w:rsidR="003553D6" w:rsidRPr="003553D6" w:rsidRDefault="003553D6" w:rsidP="00367B2A">
            <w:pPr>
              <w:rPr>
                <w:rFonts w:ascii="Century Gothic" w:hAnsi="Century Gothic"/>
                <w:i/>
                <w:iCs/>
                <w:sz w:val="20"/>
                <w:szCs w:val="20"/>
              </w:rPr>
            </w:pPr>
            <w:r w:rsidRPr="003553D6">
              <w:rPr>
                <w:rFonts w:ascii="Century Gothic" w:hAnsi="Century Gothic"/>
                <w:i/>
                <w:iCs/>
                <w:sz w:val="20"/>
                <w:szCs w:val="20"/>
              </w:rPr>
              <w:t xml:space="preserve">Staff voice evidences the increased confidence in delivering lessons. A wide range of extra-curricular clubs are offered and engagement in these is strong. </w:t>
            </w:r>
          </w:p>
          <w:p w14:paraId="43B97731" w14:textId="670AE2BD" w:rsidR="003553D6" w:rsidRPr="003553D6" w:rsidRDefault="003553D6" w:rsidP="00367B2A">
            <w:pPr>
              <w:rPr>
                <w:rFonts w:ascii="Century Gothic" w:hAnsi="Century Gothic"/>
                <w:i/>
                <w:iCs/>
                <w:sz w:val="20"/>
                <w:szCs w:val="20"/>
              </w:rPr>
            </w:pPr>
            <w:r w:rsidRPr="003553D6">
              <w:rPr>
                <w:rFonts w:ascii="Century Gothic" w:hAnsi="Century Gothic"/>
                <w:i/>
                <w:iCs/>
                <w:sz w:val="20"/>
                <w:szCs w:val="20"/>
              </w:rPr>
              <w:lastRenderedPageBreak/>
              <w:t xml:space="preserve">We do not yet have data for pupils who have engaged in out of school clubs </w:t>
            </w:r>
            <w:proofErr w:type="gramStart"/>
            <w:r w:rsidRPr="003553D6">
              <w:rPr>
                <w:rFonts w:ascii="Century Gothic" w:hAnsi="Century Gothic"/>
                <w:i/>
                <w:iCs/>
                <w:sz w:val="20"/>
                <w:szCs w:val="20"/>
              </w:rPr>
              <w:t>as a result of</w:t>
            </w:r>
            <w:proofErr w:type="gramEnd"/>
            <w:r w:rsidRPr="003553D6">
              <w:rPr>
                <w:rFonts w:ascii="Century Gothic" w:hAnsi="Century Gothic"/>
                <w:i/>
                <w:iCs/>
                <w:sz w:val="20"/>
                <w:szCs w:val="20"/>
              </w:rPr>
              <w:t xml:space="preserve"> these experiences so this needs to be a focus for 24/25.</w:t>
            </w:r>
          </w:p>
          <w:p w14:paraId="3A8E1E27" w14:textId="3687658E" w:rsidR="00507C57" w:rsidRPr="00E04A7D" w:rsidRDefault="00507C57" w:rsidP="00367B2A">
            <w:pPr>
              <w:rPr>
                <w:rFonts w:ascii="Century Gothic" w:hAnsi="Century Gothic"/>
                <w:sz w:val="20"/>
                <w:szCs w:val="20"/>
              </w:rPr>
            </w:pPr>
          </w:p>
        </w:tc>
        <w:tc>
          <w:tcPr>
            <w:tcW w:w="536" w:type="pct"/>
            <w:shd w:val="clear" w:color="auto" w:fill="auto"/>
          </w:tcPr>
          <w:p w14:paraId="792781D3" w14:textId="7B830DC6" w:rsidR="00367B2A" w:rsidRPr="00E04A7D" w:rsidRDefault="00507C57" w:rsidP="00367B2A">
            <w:pPr>
              <w:rPr>
                <w:rFonts w:ascii="Century Gothic" w:hAnsi="Century Gothic"/>
                <w:sz w:val="20"/>
                <w:szCs w:val="20"/>
              </w:rPr>
            </w:pPr>
            <w:r>
              <w:rPr>
                <w:rFonts w:ascii="Century Gothic" w:hAnsi="Century Gothic"/>
                <w:sz w:val="20"/>
                <w:szCs w:val="20"/>
              </w:rPr>
              <w:lastRenderedPageBreak/>
              <w:t xml:space="preserve">This strategy will continue next year but with a focus on a different range of sporting activities. Staff survey will be used to identify aspects of the curriculum that they would like CPD to support effective provision. Pupil survey to inform range of new sports they would enjoy. </w:t>
            </w:r>
          </w:p>
        </w:tc>
      </w:tr>
      <w:tr w:rsidR="006973A9" w:rsidRPr="00E04A7D" w14:paraId="33549E21" w14:textId="77777777" w:rsidTr="0082030F">
        <w:trPr>
          <w:cantSplit/>
          <w:trHeight w:val="1134"/>
          <w:jc w:val="center"/>
        </w:trPr>
        <w:tc>
          <w:tcPr>
            <w:tcW w:w="713" w:type="pct"/>
            <w:shd w:val="clear" w:color="auto" w:fill="auto"/>
          </w:tcPr>
          <w:p w14:paraId="05D29F1A" w14:textId="24F64752" w:rsidR="00343F4C" w:rsidRPr="00343F4C" w:rsidRDefault="00343F4C" w:rsidP="00343F4C">
            <w:pPr>
              <w:rPr>
                <w:rFonts w:ascii="Century Gothic" w:hAnsi="Century Gothic"/>
                <w:b/>
                <w:sz w:val="20"/>
                <w:szCs w:val="20"/>
              </w:rPr>
            </w:pPr>
            <w:r>
              <w:rPr>
                <w:rFonts w:ascii="Century Gothic" w:hAnsi="Century Gothic"/>
                <w:b/>
                <w:sz w:val="20"/>
                <w:szCs w:val="20"/>
              </w:rPr>
              <w:t xml:space="preserve">Membership of </w:t>
            </w:r>
            <w:r w:rsidRPr="00343F4C">
              <w:rPr>
                <w:rFonts w:ascii="Century Gothic" w:hAnsi="Century Gothic"/>
                <w:b/>
                <w:sz w:val="20"/>
                <w:szCs w:val="20"/>
              </w:rPr>
              <w:t>ALL ACTIVE ACADEMY</w:t>
            </w:r>
          </w:p>
          <w:p w14:paraId="7C2E5AA5" w14:textId="77777777" w:rsidR="00343F4C" w:rsidRPr="00343F4C" w:rsidRDefault="00343F4C" w:rsidP="00343F4C">
            <w:pPr>
              <w:rPr>
                <w:rFonts w:ascii="Century Gothic" w:hAnsi="Century Gothic"/>
                <w:b/>
                <w:sz w:val="20"/>
                <w:szCs w:val="20"/>
              </w:rPr>
            </w:pPr>
            <w:r w:rsidRPr="00343F4C">
              <w:rPr>
                <w:rFonts w:ascii="Century Gothic" w:hAnsi="Century Gothic"/>
                <w:b/>
                <w:sz w:val="20"/>
                <w:szCs w:val="20"/>
              </w:rPr>
              <w:t>September 2023 – August 2024</w:t>
            </w:r>
          </w:p>
          <w:p w14:paraId="657EC66D" w14:textId="1958609C" w:rsidR="006973A9" w:rsidRDefault="00343F4C" w:rsidP="00343F4C">
            <w:pPr>
              <w:rPr>
                <w:rFonts w:ascii="Century Gothic" w:hAnsi="Century Gothic"/>
                <w:b/>
                <w:sz w:val="20"/>
                <w:szCs w:val="20"/>
              </w:rPr>
            </w:pPr>
            <w:r w:rsidRPr="00343F4C">
              <w:rPr>
                <w:rFonts w:ascii="Century Gothic" w:hAnsi="Century Gothic"/>
                <w:b/>
                <w:sz w:val="20"/>
                <w:szCs w:val="20"/>
              </w:rPr>
              <w:t>PARTNER SCHOOL AGREEMENT</w:t>
            </w:r>
          </w:p>
        </w:tc>
        <w:tc>
          <w:tcPr>
            <w:tcW w:w="1162" w:type="pct"/>
            <w:shd w:val="clear" w:color="auto" w:fill="auto"/>
          </w:tcPr>
          <w:p w14:paraId="216B4DDB" w14:textId="77777777" w:rsidR="003C2822" w:rsidRPr="003C2822" w:rsidRDefault="003C2822" w:rsidP="003C2822">
            <w:pPr>
              <w:rPr>
                <w:rFonts w:ascii="Century Gothic" w:eastAsia="Century Gothic" w:hAnsi="Century Gothic" w:cs="Century Gothic"/>
                <w:sz w:val="20"/>
                <w:szCs w:val="20"/>
              </w:rPr>
            </w:pPr>
            <w:r w:rsidRPr="003C2822">
              <w:rPr>
                <w:rFonts w:ascii="Century Gothic" w:eastAsia="Century Gothic" w:hAnsi="Century Gothic" w:cs="Century Gothic"/>
                <w:sz w:val="20"/>
                <w:szCs w:val="20"/>
              </w:rPr>
              <w:t xml:space="preserve">Access to All Active Academy CPD – See below for range of </w:t>
            </w:r>
          </w:p>
          <w:p w14:paraId="2C9682FB" w14:textId="77777777" w:rsidR="003C2822" w:rsidRPr="003C2822" w:rsidRDefault="003C2822" w:rsidP="003C2822">
            <w:pPr>
              <w:pStyle w:val="ListParagraph"/>
              <w:numPr>
                <w:ilvl w:val="0"/>
                <w:numId w:val="5"/>
              </w:numPr>
              <w:spacing w:after="0" w:line="240" w:lineRule="auto"/>
              <w:rPr>
                <w:rFonts w:ascii="Century Gothic" w:eastAsia="Century Gothic" w:hAnsi="Century Gothic" w:cs="Century Gothic"/>
                <w:sz w:val="20"/>
                <w:szCs w:val="20"/>
              </w:rPr>
            </w:pPr>
            <w:r w:rsidRPr="003C2822">
              <w:rPr>
                <w:rFonts w:ascii="Century Gothic" w:eastAsia="Century Gothic" w:hAnsi="Century Gothic" w:cs="Century Gothic"/>
                <w:sz w:val="20"/>
                <w:szCs w:val="20"/>
              </w:rPr>
              <w:t>opportunities (minimum of one CPD opportunity per half term)</w:t>
            </w:r>
          </w:p>
          <w:p w14:paraId="252BA868" w14:textId="77777777" w:rsidR="003C2822" w:rsidRPr="003C2822" w:rsidRDefault="003C2822" w:rsidP="003C2822">
            <w:pPr>
              <w:pStyle w:val="ListParagraph"/>
              <w:numPr>
                <w:ilvl w:val="0"/>
                <w:numId w:val="5"/>
              </w:numPr>
              <w:spacing w:after="0" w:line="240" w:lineRule="auto"/>
              <w:rPr>
                <w:rFonts w:ascii="Century Gothic" w:eastAsia="Century Gothic" w:hAnsi="Century Gothic" w:cs="Century Gothic"/>
                <w:sz w:val="20"/>
                <w:szCs w:val="20"/>
              </w:rPr>
            </w:pPr>
            <w:r w:rsidRPr="003C2822">
              <w:rPr>
                <w:rFonts w:ascii="Century Gothic" w:eastAsia="Century Gothic" w:hAnsi="Century Gothic" w:cs="Century Gothic"/>
                <w:sz w:val="20"/>
                <w:szCs w:val="20"/>
              </w:rPr>
              <w:t>Termly PE Coordinator meetings</w:t>
            </w:r>
          </w:p>
          <w:p w14:paraId="16E873BA" w14:textId="77777777" w:rsidR="003C2822" w:rsidRPr="003C2822" w:rsidRDefault="003C2822" w:rsidP="003C2822">
            <w:pPr>
              <w:pStyle w:val="ListParagraph"/>
              <w:numPr>
                <w:ilvl w:val="0"/>
                <w:numId w:val="5"/>
              </w:numPr>
              <w:spacing w:after="0" w:line="240" w:lineRule="auto"/>
              <w:rPr>
                <w:rFonts w:ascii="Century Gothic" w:eastAsia="Century Gothic" w:hAnsi="Century Gothic" w:cs="Century Gothic"/>
                <w:sz w:val="20"/>
                <w:szCs w:val="20"/>
              </w:rPr>
            </w:pPr>
            <w:r w:rsidRPr="003C2822">
              <w:rPr>
                <w:rFonts w:ascii="Century Gothic" w:eastAsia="Century Gothic" w:hAnsi="Century Gothic" w:cs="Century Gothic"/>
                <w:sz w:val="20"/>
                <w:szCs w:val="20"/>
              </w:rPr>
              <w:t xml:space="preserve">Inclusive PE training for staff working with pupils with SEND </w:t>
            </w:r>
          </w:p>
          <w:p w14:paraId="6EAC6728" w14:textId="77777777" w:rsidR="003C2822" w:rsidRPr="003C2822" w:rsidRDefault="003C2822" w:rsidP="003C2822">
            <w:pPr>
              <w:pStyle w:val="ListParagraph"/>
              <w:numPr>
                <w:ilvl w:val="0"/>
                <w:numId w:val="5"/>
              </w:numPr>
              <w:spacing w:after="0" w:line="240" w:lineRule="auto"/>
              <w:rPr>
                <w:rFonts w:ascii="Century Gothic" w:eastAsia="Century Gothic" w:hAnsi="Century Gothic" w:cs="Century Gothic"/>
                <w:sz w:val="20"/>
                <w:szCs w:val="20"/>
              </w:rPr>
            </w:pPr>
            <w:r w:rsidRPr="003C2822">
              <w:rPr>
                <w:rFonts w:ascii="Century Gothic" w:eastAsia="Century Gothic" w:hAnsi="Century Gothic" w:cs="Century Gothic"/>
                <w:sz w:val="20"/>
                <w:szCs w:val="20"/>
              </w:rPr>
              <w:t xml:space="preserve">to ensure fully inclusive PE lessons and delivery of </w:t>
            </w:r>
          </w:p>
          <w:p w14:paraId="66FE5966" w14:textId="77777777" w:rsidR="003C2822" w:rsidRPr="003C2822" w:rsidRDefault="003C2822" w:rsidP="003C2822">
            <w:pPr>
              <w:pStyle w:val="ListParagraph"/>
              <w:numPr>
                <w:ilvl w:val="0"/>
                <w:numId w:val="5"/>
              </w:numPr>
              <w:spacing w:after="0" w:line="240" w:lineRule="auto"/>
              <w:rPr>
                <w:rFonts w:ascii="Century Gothic" w:eastAsia="Century Gothic" w:hAnsi="Century Gothic" w:cs="Century Gothic"/>
                <w:sz w:val="20"/>
                <w:szCs w:val="20"/>
              </w:rPr>
            </w:pPr>
            <w:r w:rsidRPr="003C2822">
              <w:rPr>
                <w:rFonts w:ascii="Century Gothic" w:eastAsia="Century Gothic" w:hAnsi="Century Gothic" w:cs="Century Gothic"/>
                <w:sz w:val="20"/>
                <w:szCs w:val="20"/>
              </w:rPr>
              <w:t>disability/inclusive sports</w:t>
            </w:r>
          </w:p>
          <w:p w14:paraId="46B87F3D" w14:textId="77777777" w:rsidR="003C2822" w:rsidRPr="003C2822" w:rsidRDefault="003C2822" w:rsidP="003C2822">
            <w:pPr>
              <w:pStyle w:val="ListParagraph"/>
              <w:numPr>
                <w:ilvl w:val="0"/>
                <w:numId w:val="5"/>
              </w:numPr>
              <w:spacing w:after="0" w:line="240" w:lineRule="auto"/>
              <w:rPr>
                <w:rFonts w:ascii="Century Gothic" w:eastAsia="Century Gothic" w:hAnsi="Century Gothic" w:cs="Century Gothic"/>
                <w:sz w:val="20"/>
                <w:szCs w:val="20"/>
              </w:rPr>
            </w:pPr>
            <w:r w:rsidRPr="003C2822">
              <w:rPr>
                <w:rFonts w:ascii="Century Gothic" w:eastAsia="Century Gothic" w:hAnsi="Century Gothic" w:cs="Century Gothic"/>
                <w:sz w:val="20"/>
                <w:szCs w:val="20"/>
              </w:rPr>
              <w:t xml:space="preserve">Activity area/Sport specific CPD </w:t>
            </w:r>
          </w:p>
          <w:p w14:paraId="2EF61131" w14:textId="77777777" w:rsidR="003C2822" w:rsidRPr="003C2822" w:rsidRDefault="003C2822" w:rsidP="003C2822">
            <w:pPr>
              <w:pStyle w:val="ListParagraph"/>
              <w:numPr>
                <w:ilvl w:val="0"/>
                <w:numId w:val="5"/>
              </w:numPr>
              <w:spacing w:after="0" w:line="240" w:lineRule="auto"/>
              <w:rPr>
                <w:rFonts w:ascii="Century Gothic" w:eastAsia="Century Gothic" w:hAnsi="Century Gothic" w:cs="Century Gothic"/>
                <w:sz w:val="20"/>
                <w:szCs w:val="20"/>
              </w:rPr>
            </w:pPr>
            <w:r w:rsidRPr="003C2822">
              <w:rPr>
                <w:rFonts w:ascii="Century Gothic" w:eastAsia="Century Gothic" w:hAnsi="Century Gothic" w:cs="Century Gothic"/>
                <w:sz w:val="20"/>
                <w:szCs w:val="20"/>
              </w:rPr>
              <w:t xml:space="preserve">Health &amp; Wellbeing CPD for example yoga &amp; mindfulness, </w:t>
            </w:r>
          </w:p>
          <w:p w14:paraId="30FE49F6" w14:textId="77777777" w:rsidR="003C2822" w:rsidRPr="003C2822" w:rsidRDefault="003C2822" w:rsidP="003C2822">
            <w:pPr>
              <w:pStyle w:val="ListParagraph"/>
              <w:numPr>
                <w:ilvl w:val="0"/>
                <w:numId w:val="5"/>
              </w:numPr>
              <w:spacing w:after="0" w:line="240" w:lineRule="auto"/>
              <w:rPr>
                <w:rFonts w:ascii="Century Gothic" w:eastAsia="Century Gothic" w:hAnsi="Century Gothic" w:cs="Century Gothic"/>
                <w:sz w:val="20"/>
                <w:szCs w:val="20"/>
              </w:rPr>
            </w:pPr>
            <w:proofErr w:type="spellStart"/>
            <w:r w:rsidRPr="003C2822">
              <w:rPr>
                <w:rFonts w:ascii="Century Gothic" w:eastAsia="Century Gothic" w:hAnsi="Century Gothic" w:cs="Century Gothic"/>
                <w:sz w:val="20"/>
                <w:szCs w:val="20"/>
              </w:rPr>
              <w:t>afPE</w:t>
            </w:r>
            <w:proofErr w:type="spellEnd"/>
            <w:r w:rsidRPr="003C2822">
              <w:rPr>
                <w:rFonts w:ascii="Century Gothic" w:eastAsia="Century Gothic" w:hAnsi="Century Gothic" w:cs="Century Gothic"/>
                <w:sz w:val="20"/>
                <w:szCs w:val="20"/>
              </w:rPr>
              <w:t xml:space="preserve"> Safe Practice in PE</w:t>
            </w:r>
          </w:p>
          <w:p w14:paraId="26682EF2" w14:textId="77777777" w:rsidR="003C2822" w:rsidRPr="003C2822" w:rsidRDefault="003C2822" w:rsidP="003C2822">
            <w:pPr>
              <w:pStyle w:val="ListParagraph"/>
              <w:numPr>
                <w:ilvl w:val="0"/>
                <w:numId w:val="5"/>
              </w:numPr>
              <w:spacing w:after="0" w:line="240" w:lineRule="auto"/>
              <w:rPr>
                <w:rFonts w:ascii="Century Gothic" w:eastAsia="Century Gothic" w:hAnsi="Century Gothic" w:cs="Century Gothic"/>
                <w:sz w:val="20"/>
                <w:szCs w:val="20"/>
              </w:rPr>
            </w:pPr>
            <w:r w:rsidRPr="003C2822">
              <w:rPr>
                <w:rFonts w:ascii="Century Gothic" w:eastAsia="Century Gothic" w:hAnsi="Century Gothic" w:cs="Century Gothic"/>
                <w:sz w:val="20"/>
                <w:szCs w:val="20"/>
              </w:rPr>
              <w:t>Active Curriculum CPD for example Active Maths</w:t>
            </w:r>
          </w:p>
          <w:p w14:paraId="05DDC5D2" w14:textId="77777777" w:rsidR="003C2822" w:rsidRPr="003C2822" w:rsidRDefault="003C2822" w:rsidP="003C2822">
            <w:pPr>
              <w:pStyle w:val="ListParagraph"/>
              <w:numPr>
                <w:ilvl w:val="0"/>
                <w:numId w:val="5"/>
              </w:numPr>
              <w:spacing w:after="0" w:line="240" w:lineRule="auto"/>
              <w:rPr>
                <w:rFonts w:ascii="Century Gothic" w:eastAsia="Century Gothic" w:hAnsi="Century Gothic" w:cs="Century Gothic"/>
                <w:sz w:val="20"/>
                <w:szCs w:val="20"/>
              </w:rPr>
            </w:pPr>
            <w:r w:rsidRPr="003C2822">
              <w:rPr>
                <w:rFonts w:ascii="Century Gothic" w:eastAsia="Century Gothic" w:hAnsi="Century Gothic" w:cs="Century Gothic"/>
                <w:sz w:val="20"/>
                <w:szCs w:val="20"/>
              </w:rPr>
              <w:t xml:space="preserve">Needs led support – Half a day of bespoke support for </w:t>
            </w:r>
          </w:p>
          <w:p w14:paraId="27FABCD7" w14:textId="77777777" w:rsidR="003C2822" w:rsidRPr="003C2822" w:rsidRDefault="003C2822" w:rsidP="003C2822">
            <w:pPr>
              <w:pStyle w:val="ListParagraph"/>
              <w:numPr>
                <w:ilvl w:val="0"/>
                <w:numId w:val="5"/>
              </w:numPr>
              <w:spacing w:after="0" w:line="240" w:lineRule="auto"/>
              <w:rPr>
                <w:rFonts w:ascii="Century Gothic" w:eastAsia="Century Gothic" w:hAnsi="Century Gothic" w:cs="Century Gothic"/>
                <w:sz w:val="20"/>
                <w:szCs w:val="20"/>
              </w:rPr>
            </w:pPr>
            <w:r w:rsidRPr="003C2822">
              <w:rPr>
                <w:rFonts w:ascii="Century Gothic" w:eastAsia="Century Gothic" w:hAnsi="Century Gothic" w:cs="Century Gothic"/>
                <w:sz w:val="20"/>
                <w:szCs w:val="20"/>
              </w:rPr>
              <w:t>schools to meet whole school priorities</w:t>
            </w:r>
          </w:p>
          <w:p w14:paraId="592B5CBF" w14:textId="77777777" w:rsidR="003C2822" w:rsidRPr="003C2822" w:rsidRDefault="003C2822" w:rsidP="003C2822">
            <w:pPr>
              <w:pStyle w:val="ListParagraph"/>
              <w:numPr>
                <w:ilvl w:val="0"/>
                <w:numId w:val="5"/>
              </w:numPr>
              <w:spacing w:after="0" w:line="240" w:lineRule="auto"/>
              <w:rPr>
                <w:rFonts w:ascii="Century Gothic" w:eastAsia="Century Gothic" w:hAnsi="Century Gothic" w:cs="Century Gothic"/>
                <w:sz w:val="20"/>
                <w:szCs w:val="20"/>
              </w:rPr>
            </w:pPr>
            <w:r w:rsidRPr="003C2822">
              <w:rPr>
                <w:rFonts w:ascii="Century Gothic" w:eastAsia="Century Gothic" w:hAnsi="Century Gothic" w:cs="Century Gothic"/>
                <w:sz w:val="20"/>
                <w:szCs w:val="20"/>
              </w:rPr>
              <w:t xml:space="preserve">Guidance on minimum operating standards and quality </w:t>
            </w:r>
          </w:p>
          <w:p w14:paraId="6F91E0A7" w14:textId="77777777" w:rsidR="003C2822" w:rsidRPr="003C2822" w:rsidRDefault="003C2822" w:rsidP="003C2822">
            <w:pPr>
              <w:pStyle w:val="ListParagraph"/>
              <w:numPr>
                <w:ilvl w:val="0"/>
                <w:numId w:val="5"/>
              </w:numPr>
              <w:spacing w:after="0" w:line="240" w:lineRule="auto"/>
              <w:rPr>
                <w:rFonts w:ascii="Century Gothic" w:eastAsia="Century Gothic" w:hAnsi="Century Gothic" w:cs="Century Gothic"/>
                <w:sz w:val="20"/>
                <w:szCs w:val="20"/>
              </w:rPr>
            </w:pPr>
            <w:r w:rsidRPr="003C2822">
              <w:rPr>
                <w:rFonts w:ascii="Century Gothic" w:eastAsia="Century Gothic" w:hAnsi="Century Gothic" w:cs="Century Gothic"/>
                <w:sz w:val="20"/>
                <w:szCs w:val="20"/>
              </w:rPr>
              <w:lastRenderedPageBreak/>
              <w:t>assurance of deliverers</w:t>
            </w:r>
          </w:p>
          <w:p w14:paraId="4A645BA1" w14:textId="77777777" w:rsidR="003C2822" w:rsidRPr="003C2822" w:rsidRDefault="003C2822" w:rsidP="003C2822">
            <w:pPr>
              <w:pStyle w:val="ListParagraph"/>
              <w:numPr>
                <w:ilvl w:val="0"/>
                <w:numId w:val="5"/>
              </w:numPr>
              <w:spacing w:after="0" w:line="240" w:lineRule="auto"/>
              <w:rPr>
                <w:rFonts w:ascii="Century Gothic" w:eastAsia="Century Gothic" w:hAnsi="Century Gothic" w:cs="Century Gothic"/>
                <w:sz w:val="20"/>
                <w:szCs w:val="20"/>
              </w:rPr>
            </w:pPr>
            <w:r w:rsidRPr="003C2822">
              <w:rPr>
                <w:rFonts w:ascii="Century Gothic" w:eastAsia="Century Gothic" w:hAnsi="Century Gothic" w:cs="Century Gothic"/>
                <w:sz w:val="20"/>
                <w:szCs w:val="20"/>
              </w:rPr>
              <w:t>PE CPD/support for new PE leads</w:t>
            </w:r>
          </w:p>
          <w:p w14:paraId="071C1E29" w14:textId="77777777" w:rsidR="003C2822" w:rsidRPr="003C2822" w:rsidRDefault="003C2822" w:rsidP="003C2822">
            <w:pPr>
              <w:pStyle w:val="ListParagraph"/>
              <w:numPr>
                <w:ilvl w:val="0"/>
                <w:numId w:val="5"/>
              </w:numPr>
              <w:spacing w:after="0" w:line="240" w:lineRule="auto"/>
              <w:rPr>
                <w:rFonts w:ascii="Century Gothic" w:eastAsia="Century Gothic" w:hAnsi="Century Gothic" w:cs="Century Gothic"/>
                <w:sz w:val="20"/>
                <w:szCs w:val="20"/>
              </w:rPr>
            </w:pPr>
            <w:r w:rsidRPr="003C2822">
              <w:rPr>
                <w:rFonts w:ascii="Century Gothic" w:eastAsia="Century Gothic" w:hAnsi="Century Gothic" w:cs="Century Gothic"/>
                <w:sz w:val="20"/>
                <w:szCs w:val="20"/>
              </w:rPr>
              <w:t>ECT (RQT) PE Days</w:t>
            </w:r>
          </w:p>
          <w:p w14:paraId="5C4BC0DD" w14:textId="77777777" w:rsidR="006973A9" w:rsidRDefault="003C2822" w:rsidP="003C2822">
            <w:pPr>
              <w:pStyle w:val="ListParagraph"/>
              <w:numPr>
                <w:ilvl w:val="0"/>
                <w:numId w:val="5"/>
              </w:numPr>
              <w:spacing w:after="0" w:line="240" w:lineRule="auto"/>
              <w:rPr>
                <w:rFonts w:ascii="Century Gothic" w:eastAsia="Century Gothic" w:hAnsi="Century Gothic" w:cs="Century Gothic"/>
                <w:sz w:val="20"/>
                <w:szCs w:val="20"/>
              </w:rPr>
            </w:pPr>
            <w:r w:rsidRPr="003C2822">
              <w:rPr>
                <w:rFonts w:ascii="Century Gothic" w:eastAsia="Century Gothic" w:hAnsi="Century Gothic" w:cs="Century Gothic"/>
                <w:sz w:val="20"/>
                <w:szCs w:val="20"/>
              </w:rPr>
              <w:t>Worcestershire PE Conference – free annual attendance</w:t>
            </w:r>
          </w:p>
          <w:p w14:paraId="21FDF7EB" w14:textId="77777777" w:rsidR="00F162CB" w:rsidRPr="00F162CB" w:rsidRDefault="00F162CB" w:rsidP="00F162CB">
            <w:pPr>
              <w:rPr>
                <w:rFonts w:ascii="Century Gothic" w:eastAsia="Century Gothic" w:hAnsi="Century Gothic" w:cs="Century Gothic"/>
                <w:sz w:val="20"/>
                <w:szCs w:val="20"/>
              </w:rPr>
            </w:pPr>
            <w:r w:rsidRPr="00F162CB">
              <w:rPr>
                <w:rFonts w:ascii="Century Gothic" w:eastAsia="Century Gothic" w:hAnsi="Century Gothic" w:cs="Century Gothic"/>
                <w:sz w:val="20"/>
                <w:szCs w:val="20"/>
              </w:rPr>
              <w:t>Access to Leadership training opportunities:</w:t>
            </w:r>
          </w:p>
          <w:p w14:paraId="271CAEFD" w14:textId="77777777" w:rsidR="00F162CB" w:rsidRPr="00F162CB" w:rsidRDefault="00F162CB" w:rsidP="00F162CB">
            <w:pPr>
              <w:pStyle w:val="ListParagraph"/>
              <w:numPr>
                <w:ilvl w:val="0"/>
                <w:numId w:val="14"/>
              </w:numPr>
              <w:spacing w:after="0" w:line="240" w:lineRule="auto"/>
              <w:rPr>
                <w:rFonts w:ascii="Century Gothic" w:eastAsia="Century Gothic" w:hAnsi="Century Gothic" w:cs="Century Gothic"/>
                <w:sz w:val="20"/>
                <w:szCs w:val="20"/>
              </w:rPr>
            </w:pPr>
            <w:r w:rsidRPr="00F162CB">
              <w:rPr>
                <w:rFonts w:ascii="Century Gothic" w:eastAsia="Century Gothic" w:hAnsi="Century Gothic" w:cs="Century Gothic"/>
                <w:sz w:val="20"/>
                <w:szCs w:val="20"/>
              </w:rPr>
              <w:t>Annual cluster Play Leaders training</w:t>
            </w:r>
          </w:p>
          <w:p w14:paraId="39396FEA" w14:textId="47EC4BC8" w:rsidR="00F162CB" w:rsidRPr="00F162CB" w:rsidRDefault="00F162CB" w:rsidP="00F162CB">
            <w:pPr>
              <w:pStyle w:val="ListParagraph"/>
              <w:numPr>
                <w:ilvl w:val="0"/>
                <w:numId w:val="14"/>
              </w:numPr>
              <w:spacing w:after="0" w:line="240" w:lineRule="auto"/>
              <w:rPr>
                <w:rFonts w:ascii="Century Gothic" w:eastAsia="Century Gothic" w:hAnsi="Century Gothic" w:cs="Century Gothic"/>
                <w:sz w:val="20"/>
                <w:szCs w:val="20"/>
              </w:rPr>
            </w:pPr>
            <w:r w:rsidRPr="00F162CB">
              <w:rPr>
                <w:rFonts w:ascii="Century Gothic" w:eastAsia="Century Gothic" w:hAnsi="Century Gothic" w:cs="Century Gothic"/>
                <w:sz w:val="20"/>
                <w:szCs w:val="20"/>
              </w:rPr>
              <w:t>Enhanced School Sport Organising Crew training - to include bespoke crew training and incentives</w:t>
            </w:r>
          </w:p>
          <w:p w14:paraId="3DB8A6E0" w14:textId="40B62E84" w:rsidR="00F162CB" w:rsidRPr="00F162CB" w:rsidRDefault="00F162CB" w:rsidP="00F162CB">
            <w:pPr>
              <w:pStyle w:val="ListParagraph"/>
              <w:numPr>
                <w:ilvl w:val="0"/>
                <w:numId w:val="14"/>
              </w:numPr>
              <w:spacing w:after="0" w:line="240" w:lineRule="auto"/>
              <w:rPr>
                <w:rFonts w:ascii="Century Gothic" w:eastAsia="Century Gothic" w:hAnsi="Century Gothic" w:cs="Century Gothic"/>
                <w:sz w:val="20"/>
                <w:szCs w:val="20"/>
              </w:rPr>
            </w:pPr>
            <w:r w:rsidRPr="00F162CB">
              <w:rPr>
                <w:rFonts w:ascii="Century Gothic" w:eastAsia="Century Gothic" w:hAnsi="Century Gothic" w:cs="Century Gothic"/>
                <w:sz w:val="20"/>
                <w:szCs w:val="20"/>
              </w:rPr>
              <w:t>Wellbeing Champions training (included within Wellbeing Champions initiative)</w:t>
            </w:r>
          </w:p>
          <w:p w14:paraId="6FE6BD8F" w14:textId="77777777" w:rsidR="00F162CB" w:rsidRPr="00F162CB" w:rsidRDefault="00F162CB" w:rsidP="00F162CB">
            <w:pPr>
              <w:pStyle w:val="ListParagraph"/>
              <w:numPr>
                <w:ilvl w:val="0"/>
                <w:numId w:val="14"/>
              </w:numPr>
              <w:spacing w:after="0" w:line="240" w:lineRule="auto"/>
              <w:rPr>
                <w:rFonts w:ascii="Century Gothic" w:eastAsia="Century Gothic" w:hAnsi="Century Gothic" w:cs="Century Gothic"/>
                <w:sz w:val="20"/>
                <w:szCs w:val="20"/>
              </w:rPr>
            </w:pPr>
            <w:r w:rsidRPr="00F162CB">
              <w:rPr>
                <w:rFonts w:ascii="Century Gothic" w:eastAsia="Century Gothic" w:hAnsi="Century Gothic" w:cs="Century Gothic"/>
                <w:sz w:val="20"/>
                <w:szCs w:val="20"/>
              </w:rPr>
              <w:t>Opportunities for leadership linked to AAA events</w:t>
            </w:r>
          </w:p>
          <w:p w14:paraId="4B8F2B5F" w14:textId="0202FD28" w:rsidR="003C2822" w:rsidRPr="00F162CB" w:rsidRDefault="00F162CB" w:rsidP="00F162CB">
            <w:pPr>
              <w:pStyle w:val="ListParagraph"/>
              <w:numPr>
                <w:ilvl w:val="0"/>
                <w:numId w:val="14"/>
              </w:numPr>
              <w:spacing w:after="0" w:line="240" w:lineRule="auto"/>
              <w:rPr>
                <w:rFonts w:ascii="Century Gothic" w:eastAsia="Century Gothic" w:hAnsi="Century Gothic" w:cs="Century Gothic"/>
                <w:sz w:val="20"/>
                <w:szCs w:val="20"/>
              </w:rPr>
            </w:pPr>
            <w:r w:rsidRPr="00F162CB">
              <w:rPr>
                <w:rFonts w:ascii="Century Gothic" w:eastAsia="Century Gothic" w:hAnsi="Century Gothic" w:cs="Century Gothic"/>
                <w:sz w:val="20"/>
                <w:szCs w:val="20"/>
              </w:rPr>
              <w:t>Reward &amp; recognition through AAA Leadership programme</w:t>
            </w:r>
          </w:p>
        </w:tc>
        <w:tc>
          <w:tcPr>
            <w:tcW w:w="290" w:type="pct"/>
            <w:shd w:val="clear" w:color="auto" w:fill="auto"/>
          </w:tcPr>
          <w:p w14:paraId="4E7FCB4E" w14:textId="561F45B3" w:rsidR="006973A9" w:rsidRDefault="00906875" w:rsidP="00367B2A">
            <w:pPr>
              <w:rPr>
                <w:rFonts w:ascii="Century Gothic" w:hAnsi="Century Gothic"/>
                <w:sz w:val="20"/>
                <w:szCs w:val="20"/>
              </w:rPr>
            </w:pPr>
            <w:r>
              <w:lastRenderedPageBreak/>
              <w:t>£1,773</w:t>
            </w:r>
          </w:p>
        </w:tc>
        <w:tc>
          <w:tcPr>
            <w:tcW w:w="411" w:type="pct"/>
            <w:shd w:val="clear" w:color="auto" w:fill="auto"/>
          </w:tcPr>
          <w:p w14:paraId="3A082756" w14:textId="77777777" w:rsidR="006973A9" w:rsidRDefault="00F162CB" w:rsidP="00367B2A">
            <w:pPr>
              <w:rPr>
                <w:rFonts w:ascii="Century Gothic" w:hAnsi="Century Gothic" w:cs="Arial"/>
                <w:sz w:val="20"/>
                <w:szCs w:val="20"/>
              </w:rPr>
            </w:pPr>
            <w:r>
              <w:rPr>
                <w:rFonts w:ascii="Century Gothic" w:hAnsi="Century Gothic" w:cs="Arial"/>
                <w:sz w:val="20"/>
                <w:szCs w:val="20"/>
              </w:rPr>
              <w:t xml:space="preserve">PE </w:t>
            </w:r>
            <w:proofErr w:type="gramStart"/>
            <w:r>
              <w:rPr>
                <w:rFonts w:ascii="Century Gothic" w:hAnsi="Century Gothic" w:cs="Arial"/>
                <w:sz w:val="20"/>
                <w:szCs w:val="20"/>
              </w:rPr>
              <w:t>Lead</w:t>
            </w:r>
            <w:proofErr w:type="gramEnd"/>
          </w:p>
          <w:p w14:paraId="7497D490" w14:textId="77777777" w:rsidR="00F162CB" w:rsidRDefault="00F162CB" w:rsidP="00367B2A">
            <w:pPr>
              <w:rPr>
                <w:rFonts w:ascii="Century Gothic" w:hAnsi="Century Gothic" w:cs="Arial"/>
                <w:sz w:val="20"/>
                <w:szCs w:val="20"/>
              </w:rPr>
            </w:pPr>
          </w:p>
          <w:p w14:paraId="17A7497A" w14:textId="3AF7CD8D" w:rsidR="00F162CB" w:rsidRPr="00E04A7D" w:rsidRDefault="00F162CB" w:rsidP="00367B2A">
            <w:pPr>
              <w:rPr>
                <w:rFonts w:ascii="Century Gothic" w:hAnsi="Century Gothic" w:cs="Arial"/>
                <w:sz w:val="20"/>
                <w:szCs w:val="20"/>
              </w:rPr>
            </w:pPr>
            <w:r>
              <w:rPr>
                <w:rFonts w:ascii="Century Gothic" w:hAnsi="Century Gothic" w:cs="Arial"/>
                <w:sz w:val="20"/>
                <w:szCs w:val="20"/>
              </w:rPr>
              <w:t>Head</w:t>
            </w:r>
          </w:p>
        </w:tc>
        <w:tc>
          <w:tcPr>
            <w:tcW w:w="494" w:type="pct"/>
            <w:shd w:val="clear" w:color="auto" w:fill="auto"/>
          </w:tcPr>
          <w:p w14:paraId="471968DF" w14:textId="77777777" w:rsidR="006973A9" w:rsidRDefault="00343F4C" w:rsidP="00367B2A">
            <w:pPr>
              <w:tabs>
                <w:tab w:val="left" w:pos="6845"/>
              </w:tabs>
              <w:rPr>
                <w:rFonts w:ascii="Century Gothic" w:hAnsi="Century Gothic" w:cs="Arial"/>
                <w:sz w:val="20"/>
                <w:szCs w:val="20"/>
              </w:rPr>
            </w:pPr>
            <w:r>
              <w:rPr>
                <w:rFonts w:ascii="Century Gothic" w:hAnsi="Century Gothic" w:cs="Arial"/>
                <w:sz w:val="20"/>
                <w:szCs w:val="20"/>
              </w:rPr>
              <w:t>Time</w:t>
            </w:r>
          </w:p>
          <w:p w14:paraId="07C8C21C" w14:textId="77777777" w:rsidR="00343F4C" w:rsidRDefault="00343F4C" w:rsidP="00367B2A">
            <w:pPr>
              <w:tabs>
                <w:tab w:val="left" w:pos="6845"/>
              </w:tabs>
              <w:rPr>
                <w:rFonts w:ascii="Century Gothic" w:hAnsi="Century Gothic" w:cs="Arial"/>
                <w:sz w:val="20"/>
                <w:szCs w:val="20"/>
              </w:rPr>
            </w:pPr>
          </w:p>
          <w:p w14:paraId="07BA9482" w14:textId="1DF8F768" w:rsidR="00343F4C" w:rsidRPr="00E04A7D" w:rsidRDefault="00343F4C" w:rsidP="00367B2A">
            <w:pPr>
              <w:tabs>
                <w:tab w:val="left" w:pos="6845"/>
              </w:tabs>
              <w:rPr>
                <w:rFonts w:ascii="Century Gothic" w:hAnsi="Century Gothic" w:cs="Arial"/>
                <w:sz w:val="20"/>
                <w:szCs w:val="20"/>
              </w:rPr>
            </w:pPr>
          </w:p>
        </w:tc>
        <w:tc>
          <w:tcPr>
            <w:tcW w:w="494" w:type="pct"/>
            <w:shd w:val="clear" w:color="auto" w:fill="auto"/>
          </w:tcPr>
          <w:p w14:paraId="531C1E53" w14:textId="77777777" w:rsidR="006973A9" w:rsidRDefault="006252A9" w:rsidP="00367B2A">
            <w:pPr>
              <w:rPr>
                <w:rFonts w:ascii="Century Gothic" w:hAnsi="Century Gothic" w:cs="Arial"/>
                <w:sz w:val="20"/>
                <w:szCs w:val="20"/>
              </w:rPr>
            </w:pPr>
            <w:r>
              <w:rPr>
                <w:rFonts w:ascii="Century Gothic" w:hAnsi="Century Gothic" w:cs="Arial"/>
                <w:sz w:val="20"/>
                <w:szCs w:val="20"/>
              </w:rPr>
              <w:t xml:space="preserve">PE </w:t>
            </w:r>
            <w:proofErr w:type="gramStart"/>
            <w:r>
              <w:rPr>
                <w:rFonts w:ascii="Century Gothic" w:hAnsi="Century Gothic" w:cs="Arial"/>
                <w:sz w:val="20"/>
                <w:szCs w:val="20"/>
              </w:rPr>
              <w:t>Lead</w:t>
            </w:r>
            <w:proofErr w:type="gramEnd"/>
          </w:p>
          <w:p w14:paraId="1AF3239E" w14:textId="77777777" w:rsidR="006252A9" w:rsidRDefault="006252A9" w:rsidP="00367B2A">
            <w:pPr>
              <w:rPr>
                <w:rFonts w:ascii="Century Gothic" w:hAnsi="Century Gothic" w:cs="Arial"/>
                <w:sz w:val="20"/>
                <w:szCs w:val="20"/>
              </w:rPr>
            </w:pPr>
          </w:p>
          <w:p w14:paraId="1BDFE1C5" w14:textId="406BB05C" w:rsidR="006252A9" w:rsidRPr="00E04A7D" w:rsidRDefault="006252A9" w:rsidP="00367B2A">
            <w:pPr>
              <w:rPr>
                <w:rFonts w:ascii="Century Gothic" w:hAnsi="Century Gothic" w:cs="Arial"/>
                <w:sz w:val="20"/>
                <w:szCs w:val="20"/>
              </w:rPr>
            </w:pPr>
            <w:r>
              <w:rPr>
                <w:rFonts w:ascii="Century Gothic" w:hAnsi="Century Gothic" w:cs="Arial"/>
                <w:sz w:val="20"/>
                <w:szCs w:val="20"/>
              </w:rPr>
              <w:t>Head</w:t>
            </w:r>
          </w:p>
        </w:tc>
        <w:tc>
          <w:tcPr>
            <w:tcW w:w="412" w:type="pct"/>
            <w:shd w:val="clear" w:color="auto" w:fill="auto"/>
          </w:tcPr>
          <w:p w14:paraId="11D7EFCA" w14:textId="77777777" w:rsidR="006973A9" w:rsidRDefault="006252A9" w:rsidP="00367B2A">
            <w:pPr>
              <w:tabs>
                <w:tab w:val="left" w:pos="6845"/>
              </w:tabs>
              <w:rPr>
                <w:rFonts w:ascii="Century Gothic" w:hAnsi="Century Gothic" w:cs="Arial"/>
                <w:sz w:val="20"/>
                <w:szCs w:val="20"/>
              </w:rPr>
            </w:pPr>
            <w:r>
              <w:rPr>
                <w:rFonts w:ascii="Century Gothic" w:hAnsi="Century Gothic" w:cs="Arial"/>
                <w:sz w:val="20"/>
                <w:szCs w:val="20"/>
              </w:rPr>
              <w:t>Autumn</w:t>
            </w:r>
          </w:p>
          <w:p w14:paraId="2422340F" w14:textId="77777777" w:rsidR="006252A9" w:rsidRDefault="006252A9" w:rsidP="00367B2A">
            <w:pPr>
              <w:tabs>
                <w:tab w:val="left" w:pos="6845"/>
              </w:tabs>
              <w:rPr>
                <w:rFonts w:ascii="Century Gothic" w:hAnsi="Century Gothic" w:cs="Arial"/>
                <w:sz w:val="20"/>
                <w:szCs w:val="20"/>
              </w:rPr>
            </w:pPr>
            <w:r>
              <w:rPr>
                <w:rFonts w:ascii="Century Gothic" w:hAnsi="Century Gothic" w:cs="Arial"/>
                <w:sz w:val="20"/>
                <w:szCs w:val="20"/>
              </w:rPr>
              <w:t>Spring</w:t>
            </w:r>
          </w:p>
          <w:p w14:paraId="76E51249" w14:textId="3D5A5C8D" w:rsidR="006252A9" w:rsidRPr="00E04A7D" w:rsidRDefault="006252A9" w:rsidP="00367B2A">
            <w:pPr>
              <w:tabs>
                <w:tab w:val="left" w:pos="6845"/>
              </w:tabs>
              <w:rPr>
                <w:rFonts w:ascii="Century Gothic" w:hAnsi="Century Gothic" w:cs="Arial"/>
                <w:sz w:val="20"/>
                <w:szCs w:val="20"/>
              </w:rPr>
            </w:pPr>
            <w:r>
              <w:rPr>
                <w:rFonts w:ascii="Century Gothic" w:hAnsi="Century Gothic" w:cs="Arial"/>
                <w:sz w:val="20"/>
                <w:szCs w:val="20"/>
              </w:rPr>
              <w:t>Summer</w:t>
            </w:r>
          </w:p>
        </w:tc>
        <w:tc>
          <w:tcPr>
            <w:tcW w:w="488" w:type="pct"/>
            <w:shd w:val="clear" w:color="auto" w:fill="auto"/>
          </w:tcPr>
          <w:p w14:paraId="3900C47C" w14:textId="77777777" w:rsidR="006973A9" w:rsidRDefault="00967F63" w:rsidP="00367B2A">
            <w:r>
              <w:t xml:space="preserve">Membership to the All Active Academy Regular communication promoting updates &amp; opportunities – a weekly email with national &amp; local updates and opportunities Increasing opportunities for sharing good practice and collaboration of opportunities Termly newsletters </w:t>
            </w:r>
            <w:r>
              <w:lastRenderedPageBreak/>
              <w:t>and updates Access to local and national initiatives, such as the FA Girls’ School Partnership Shared resources, equipment and skills to support delivery Access to funding and additional opportunities as and when they arise Coaching opportunities and offers via national governing bodies of sport and local providers (regular, but ad hoc) Community links - events held at club or community sites</w:t>
            </w:r>
          </w:p>
          <w:p w14:paraId="2BA0CE24" w14:textId="77777777" w:rsidR="00507C57" w:rsidRDefault="00507C57" w:rsidP="00367B2A">
            <w:pPr>
              <w:rPr>
                <w:highlight w:val="green"/>
              </w:rPr>
            </w:pPr>
          </w:p>
          <w:p w14:paraId="3C7C3E48" w14:textId="77777777" w:rsidR="00507C57" w:rsidRDefault="00507C57" w:rsidP="00367B2A">
            <w:pPr>
              <w:rPr>
                <w:b/>
                <w:bCs/>
              </w:rPr>
            </w:pPr>
            <w:r w:rsidRPr="00507C57">
              <w:rPr>
                <w:b/>
                <w:bCs/>
              </w:rPr>
              <w:t>July 2024</w:t>
            </w:r>
          </w:p>
          <w:p w14:paraId="6C3D051A" w14:textId="77777777" w:rsidR="00507C57" w:rsidRDefault="00507C57" w:rsidP="00367B2A">
            <w:pPr>
              <w:rPr>
                <w:b/>
                <w:bCs/>
                <w:highlight w:val="green"/>
              </w:rPr>
            </w:pPr>
          </w:p>
          <w:p w14:paraId="4CFB84E9" w14:textId="3ABD924E" w:rsidR="00507C57" w:rsidRPr="00507C57" w:rsidRDefault="00A61004" w:rsidP="00367B2A">
            <w:pPr>
              <w:rPr>
                <w:rFonts w:ascii="Century Gothic" w:hAnsi="Century Gothic"/>
                <w:i/>
                <w:iCs/>
                <w:sz w:val="20"/>
                <w:szCs w:val="20"/>
                <w:highlight w:val="green"/>
              </w:rPr>
            </w:pPr>
            <w:r w:rsidRPr="00A61004">
              <w:rPr>
                <w:rFonts w:ascii="Century Gothic" w:hAnsi="Century Gothic"/>
                <w:i/>
                <w:iCs/>
                <w:sz w:val="20"/>
                <w:szCs w:val="20"/>
              </w:rPr>
              <w:lastRenderedPageBreak/>
              <w:t xml:space="preserve">PE </w:t>
            </w:r>
            <w:proofErr w:type="gramStart"/>
            <w:r w:rsidRPr="00A61004">
              <w:rPr>
                <w:rFonts w:ascii="Century Gothic" w:hAnsi="Century Gothic"/>
                <w:i/>
                <w:iCs/>
                <w:sz w:val="20"/>
                <w:szCs w:val="20"/>
              </w:rPr>
              <w:t>Lead</w:t>
            </w:r>
            <w:proofErr w:type="gramEnd"/>
            <w:r w:rsidRPr="00A61004">
              <w:rPr>
                <w:rFonts w:ascii="Century Gothic" w:hAnsi="Century Gothic"/>
                <w:i/>
                <w:iCs/>
                <w:sz w:val="20"/>
                <w:szCs w:val="20"/>
              </w:rPr>
              <w:t xml:space="preserve"> </w:t>
            </w:r>
            <w:r>
              <w:rPr>
                <w:rFonts w:ascii="Century Gothic" w:hAnsi="Century Gothic"/>
                <w:i/>
                <w:iCs/>
                <w:sz w:val="20"/>
                <w:szCs w:val="20"/>
              </w:rPr>
              <w:t xml:space="preserve">has gained confidence in leading this subject and has supported staff with their delivery of high quality PE lessons. Staff have accessed training as required.  Children have accessed a range of activities as evidenced below. </w:t>
            </w:r>
          </w:p>
        </w:tc>
        <w:tc>
          <w:tcPr>
            <w:tcW w:w="536" w:type="pct"/>
            <w:shd w:val="clear" w:color="auto" w:fill="auto"/>
          </w:tcPr>
          <w:p w14:paraId="6826CB5D" w14:textId="3801144D" w:rsidR="006973A9" w:rsidRPr="00E04A7D" w:rsidRDefault="00A61004" w:rsidP="00367B2A">
            <w:pPr>
              <w:rPr>
                <w:rFonts w:ascii="Century Gothic" w:hAnsi="Century Gothic"/>
                <w:sz w:val="20"/>
                <w:szCs w:val="20"/>
              </w:rPr>
            </w:pPr>
            <w:r>
              <w:rPr>
                <w:rFonts w:ascii="Century Gothic" w:hAnsi="Century Gothic"/>
                <w:sz w:val="20"/>
                <w:szCs w:val="20"/>
              </w:rPr>
              <w:lastRenderedPageBreak/>
              <w:t xml:space="preserve">This will continue next year. We have an experienced PE Lead joining the staff in September and the focus will be on developing staff confidence in adapting the curriculum offer to meet the needs of all pupils, using our CSTEP model. </w:t>
            </w:r>
          </w:p>
        </w:tc>
      </w:tr>
    </w:tbl>
    <w:p w14:paraId="6DF05C59" w14:textId="77777777" w:rsidR="00E04A7D" w:rsidRPr="00E04A7D" w:rsidRDefault="00E04A7D">
      <w:pPr>
        <w:rPr>
          <w:rFonts w:ascii="Century Gothic" w:hAnsi="Century Gothic"/>
          <w:sz w:val="20"/>
          <w:szCs w:val="20"/>
        </w:rPr>
      </w:pPr>
    </w:p>
    <w:tbl>
      <w:tblPr>
        <w:tblStyle w:val="TableGrid"/>
        <w:tblpPr w:leftFromText="180" w:rightFromText="180" w:vertAnchor="text" w:tblpXSpec="center" w:tblpY="1"/>
        <w:tblOverlap w:val="never"/>
        <w:tblW w:w="5689" w:type="pct"/>
        <w:jc w:val="center"/>
        <w:tblLayout w:type="fixed"/>
        <w:tblLook w:val="04A0" w:firstRow="1" w:lastRow="0" w:firstColumn="1" w:lastColumn="0" w:noHBand="0" w:noVBand="1"/>
      </w:tblPr>
      <w:tblGrid>
        <w:gridCol w:w="2263"/>
        <w:gridCol w:w="3545"/>
        <w:gridCol w:w="1133"/>
        <w:gridCol w:w="1235"/>
        <w:gridCol w:w="1568"/>
        <w:gridCol w:w="1568"/>
        <w:gridCol w:w="1308"/>
        <w:gridCol w:w="1549"/>
        <w:gridCol w:w="1701"/>
      </w:tblGrid>
      <w:tr w:rsidR="004D0F98" w:rsidRPr="00E04A7D" w14:paraId="6013A9B0" w14:textId="77777777" w:rsidTr="0082030F">
        <w:trPr>
          <w:cantSplit/>
          <w:trHeight w:val="138"/>
          <w:jc w:val="center"/>
        </w:trPr>
        <w:tc>
          <w:tcPr>
            <w:tcW w:w="5000" w:type="pct"/>
            <w:gridSpan w:val="9"/>
            <w:shd w:val="clear" w:color="auto" w:fill="ACB9CA" w:themeFill="text2" w:themeFillTint="66"/>
          </w:tcPr>
          <w:p w14:paraId="23CBE4C2" w14:textId="77777777" w:rsidR="004D0F98" w:rsidRPr="00E04A7D" w:rsidRDefault="004D0F98" w:rsidP="0082030F">
            <w:pPr>
              <w:rPr>
                <w:rFonts w:ascii="Century Gothic" w:hAnsi="Century Gothic" w:cs="Arial"/>
                <w:b/>
                <w:color w:val="000000" w:themeColor="text1"/>
                <w:sz w:val="20"/>
                <w:szCs w:val="20"/>
              </w:rPr>
            </w:pPr>
            <w:r w:rsidRPr="00E04A7D">
              <w:rPr>
                <w:rFonts w:ascii="Century Gothic" w:hAnsi="Century Gothic" w:cs="Arial"/>
                <w:b/>
                <w:color w:val="000000" w:themeColor="text1"/>
                <w:sz w:val="20"/>
                <w:szCs w:val="20"/>
              </w:rPr>
              <w:t>4. Broader experience of a range of sports and activities offered to all pupil</w:t>
            </w:r>
            <w:r w:rsidRPr="00E04A7D">
              <w:rPr>
                <w:rFonts w:ascii="Century Gothic" w:hAnsi="Century Gothic"/>
                <w:color w:val="000000" w:themeColor="text1"/>
                <w:sz w:val="20"/>
                <w:szCs w:val="20"/>
              </w:rPr>
              <w:tab/>
            </w:r>
          </w:p>
        </w:tc>
      </w:tr>
      <w:tr w:rsidR="004D0F98" w:rsidRPr="00E04A7D" w14:paraId="54B06E7E" w14:textId="77777777" w:rsidTr="0082030F">
        <w:trPr>
          <w:cantSplit/>
          <w:trHeight w:val="138"/>
          <w:jc w:val="center"/>
        </w:trPr>
        <w:tc>
          <w:tcPr>
            <w:tcW w:w="5000" w:type="pct"/>
            <w:gridSpan w:val="9"/>
            <w:shd w:val="clear" w:color="auto" w:fill="auto"/>
          </w:tcPr>
          <w:p w14:paraId="35BF8621" w14:textId="40333199" w:rsidR="004D0F98" w:rsidRPr="00D335CC" w:rsidRDefault="00E04A7D" w:rsidP="00D335CC">
            <w:pPr>
              <w:pStyle w:val="ListParagraph"/>
              <w:numPr>
                <w:ilvl w:val="0"/>
                <w:numId w:val="5"/>
              </w:numPr>
              <w:spacing w:after="0" w:line="240" w:lineRule="auto"/>
              <w:rPr>
                <w:rFonts w:ascii="Century Gothic" w:hAnsi="Century Gothic"/>
                <w:sz w:val="20"/>
                <w:szCs w:val="20"/>
              </w:rPr>
            </w:pPr>
            <w:r w:rsidRPr="00D335CC">
              <w:rPr>
                <w:rFonts w:ascii="Century Gothic" w:hAnsi="Century Gothic" w:cs="Arial"/>
                <w:bCs/>
                <w:color w:val="000000" w:themeColor="text1"/>
                <w:sz w:val="20"/>
                <w:szCs w:val="20"/>
              </w:rPr>
              <w:t xml:space="preserve">Pupils at The Orchards are encouraged and </w:t>
            </w:r>
            <w:proofErr w:type="gramStart"/>
            <w:r w:rsidRPr="00D335CC">
              <w:rPr>
                <w:rFonts w:ascii="Century Gothic" w:hAnsi="Century Gothic" w:cs="Arial"/>
                <w:bCs/>
                <w:color w:val="000000" w:themeColor="text1"/>
                <w:sz w:val="20"/>
                <w:szCs w:val="20"/>
              </w:rPr>
              <w:t>have the opportunity to</w:t>
            </w:r>
            <w:proofErr w:type="gramEnd"/>
            <w:r w:rsidRPr="00D335CC">
              <w:rPr>
                <w:rFonts w:ascii="Century Gothic" w:hAnsi="Century Gothic" w:cs="Arial"/>
                <w:bCs/>
                <w:color w:val="000000" w:themeColor="text1"/>
                <w:sz w:val="20"/>
                <w:szCs w:val="20"/>
              </w:rPr>
              <w:t xml:space="preserve"> </w:t>
            </w:r>
            <w:r w:rsidRPr="00D335CC">
              <w:rPr>
                <w:rFonts w:ascii="Century Gothic" w:hAnsi="Century Gothic"/>
                <w:sz w:val="20"/>
                <w:szCs w:val="20"/>
              </w:rPr>
              <w:t>be independent, to coach and officiate their peers.</w:t>
            </w:r>
          </w:p>
          <w:p w14:paraId="585A3D60" w14:textId="77777777" w:rsidR="00E04A7D" w:rsidRPr="00D335CC" w:rsidRDefault="00E04A7D" w:rsidP="00D335CC">
            <w:pPr>
              <w:pStyle w:val="ListParagraph"/>
              <w:numPr>
                <w:ilvl w:val="0"/>
                <w:numId w:val="5"/>
              </w:numPr>
              <w:spacing w:after="0" w:line="240" w:lineRule="auto"/>
              <w:rPr>
                <w:rFonts w:ascii="Century Gothic" w:hAnsi="Century Gothic"/>
                <w:sz w:val="20"/>
                <w:szCs w:val="20"/>
              </w:rPr>
            </w:pPr>
            <w:r w:rsidRPr="00D335CC">
              <w:rPr>
                <w:rFonts w:ascii="Century Gothic" w:hAnsi="Century Gothic" w:cs="Arial"/>
                <w:bCs/>
                <w:color w:val="000000" w:themeColor="text1"/>
                <w:sz w:val="20"/>
                <w:szCs w:val="20"/>
              </w:rPr>
              <w:t xml:space="preserve">They are </w:t>
            </w:r>
            <w:r w:rsidRPr="00D335CC">
              <w:rPr>
                <w:rFonts w:ascii="Century Gothic" w:hAnsi="Century Gothic"/>
                <w:sz w:val="20"/>
                <w:szCs w:val="20"/>
              </w:rPr>
              <w:t>offered an exciting, varied and new range of activities they may not have experienced.</w:t>
            </w:r>
          </w:p>
          <w:p w14:paraId="1CFA9CB3" w14:textId="77777777" w:rsidR="00E04A7D" w:rsidRPr="00D335CC" w:rsidRDefault="00D335CC" w:rsidP="00D335CC">
            <w:pPr>
              <w:pStyle w:val="ListParagraph"/>
              <w:numPr>
                <w:ilvl w:val="0"/>
                <w:numId w:val="5"/>
              </w:numPr>
              <w:spacing w:after="0" w:line="240" w:lineRule="auto"/>
              <w:rPr>
                <w:rFonts w:ascii="Century Gothic" w:hAnsi="Century Gothic" w:cs="Arial"/>
                <w:bCs/>
                <w:color w:val="000000" w:themeColor="text1"/>
                <w:sz w:val="20"/>
                <w:szCs w:val="20"/>
              </w:rPr>
            </w:pPr>
            <w:r w:rsidRPr="00D335CC">
              <w:rPr>
                <w:rFonts w:ascii="Century Gothic" w:hAnsi="Century Gothic" w:cs="Arial"/>
                <w:color w:val="212529"/>
                <w:sz w:val="20"/>
                <w:szCs w:val="20"/>
                <w:shd w:val="clear" w:color="auto" w:fill="FFFFFF"/>
              </w:rPr>
              <w:t xml:space="preserve">Staff receive CPD that will embrace their pupils’ needs and empower practitioners to be confident to teach active activities so that it can be placed at the </w:t>
            </w:r>
            <w:proofErr w:type="gramStart"/>
            <w:r w:rsidRPr="00D335CC">
              <w:rPr>
                <w:rFonts w:ascii="Century Gothic" w:hAnsi="Century Gothic" w:cs="Arial"/>
                <w:color w:val="212529"/>
                <w:sz w:val="20"/>
                <w:szCs w:val="20"/>
                <w:shd w:val="clear" w:color="auto" w:fill="FFFFFF"/>
              </w:rPr>
              <w:t>front  and</w:t>
            </w:r>
            <w:proofErr w:type="gramEnd"/>
            <w:r w:rsidRPr="00D335CC">
              <w:rPr>
                <w:rFonts w:ascii="Century Gothic" w:hAnsi="Century Gothic" w:cs="Arial"/>
                <w:color w:val="212529"/>
                <w:sz w:val="20"/>
                <w:szCs w:val="20"/>
                <w:shd w:val="clear" w:color="auto" w:fill="FFFFFF"/>
              </w:rPr>
              <w:t xml:space="preserve"> centre of the school.</w:t>
            </w:r>
            <w:r w:rsidRPr="00D335CC">
              <w:rPr>
                <w:rFonts w:ascii="Arial" w:hAnsi="Arial" w:cs="Arial"/>
                <w:color w:val="212529"/>
                <w:shd w:val="clear" w:color="auto" w:fill="FFFFFF"/>
              </w:rPr>
              <w:t> </w:t>
            </w:r>
          </w:p>
          <w:p w14:paraId="6D619C27" w14:textId="36AD4F36" w:rsidR="00D335CC" w:rsidRPr="00D335CC" w:rsidRDefault="00D335CC" w:rsidP="00D335CC">
            <w:pPr>
              <w:rPr>
                <w:rFonts w:ascii="Century Gothic" w:hAnsi="Century Gothic" w:cs="Arial"/>
                <w:bCs/>
                <w:color w:val="000000" w:themeColor="text1"/>
                <w:sz w:val="20"/>
                <w:szCs w:val="20"/>
              </w:rPr>
            </w:pPr>
            <w:r w:rsidRPr="00D335CC">
              <w:rPr>
                <w:rFonts w:ascii="Century Gothic" w:hAnsi="Century Gothic" w:cs="Arial"/>
                <w:bCs/>
                <w:color w:val="000000" w:themeColor="text1"/>
                <w:sz w:val="20"/>
                <w:szCs w:val="20"/>
              </w:rPr>
              <w:t xml:space="preserve">The EEF toolkit suggest: </w:t>
            </w:r>
            <w:r w:rsidRPr="00D335CC">
              <w:rPr>
                <w:rFonts w:ascii="Century Gothic" w:hAnsi="Century Gothic" w:cs="Arial"/>
                <w:bCs/>
                <w:i/>
                <w:iCs/>
                <w:color w:val="000000" w:themeColor="text1"/>
                <w:sz w:val="20"/>
                <w:szCs w:val="20"/>
              </w:rPr>
              <w:t>“studies of adventure learning interventions consistently show positive benefits on academic learning. On average, pupils who participate in adventure learning interventions make approximately four additional months’ progress.  There is also evidence of an impact on non-cognitive outcomes such as self-confidence.”</w:t>
            </w:r>
          </w:p>
        </w:tc>
      </w:tr>
      <w:tr w:rsidR="004D0F98" w:rsidRPr="00E04A7D" w14:paraId="13C319D8" w14:textId="77777777" w:rsidTr="001C534B">
        <w:trPr>
          <w:cantSplit/>
          <w:trHeight w:val="1134"/>
          <w:jc w:val="center"/>
        </w:trPr>
        <w:tc>
          <w:tcPr>
            <w:tcW w:w="713" w:type="pct"/>
            <w:shd w:val="clear" w:color="auto" w:fill="ACB9CA" w:themeFill="text2" w:themeFillTint="66"/>
            <w:vAlign w:val="center"/>
          </w:tcPr>
          <w:p w14:paraId="0F8BA806" w14:textId="77777777" w:rsidR="004D0F98" w:rsidRPr="00E04A7D" w:rsidRDefault="004D0F98" w:rsidP="0082030F">
            <w:pPr>
              <w:rPr>
                <w:rFonts w:ascii="Century Gothic" w:hAnsi="Century Gothic"/>
                <w:b/>
                <w:sz w:val="20"/>
                <w:szCs w:val="20"/>
              </w:rPr>
            </w:pPr>
            <w:r w:rsidRPr="00E04A7D">
              <w:rPr>
                <w:rFonts w:ascii="Century Gothic" w:hAnsi="Century Gothic"/>
                <w:b/>
                <w:bCs/>
                <w:color w:val="000000" w:themeColor="text1"/>
                <w:sz w:val="20"/>
                <w:szCs w:val="20"/>
              </w:rPr>
              <w:t>School focus with clarity on intended impact on pupils (inc. Year Group)</w:t>
            </w:r>
          </w:p>
        </w:tc>
        <w:tc>
          <w:tcPr>
            <w:tcW w:w="1117" w:type="pct"/>
            <w:shd w:val="clear" w:color="auto" w:fill="ACB9CA" w:themeFill="text2" w:themeFillTint="66"/>
            <w:vAlign w:val="center"/>
          </w:tcPr>
          <w:p w14:paraId="7BB9B642" w14:textId="77777777" w:rsidR="004D0F98" w:rsidRPr="00E04A7D" w:rsidRDefault="004D0F98" w:rsidP="004D0F98">
            <w:pPr>
              <w:pStyle w:val="ListParagraph"/>
              <w:numPr>
                <w:ilvl w:val="0"/>
                <w:numId w:val="5"/>
              </w:numPr>
              <w:spacing w:after="0" w:line="240" w:lineRule="auto"/>
              <w:rPr>
                <w:rFonts w:ascii="Century Gothic" w:hAnsi="Century Gothic"/>
                <w:sz w:val="20"/>
                <w:szCs w:val="20"/>
              </w:rPr>
            </w:pPr>
            <w:r w:rsidRPr="00E04A7D">
              <w:rPr>
                <w:rFonts w:ascii="Century Gothic" w:hAnsi="Century Gothic"/>
                <w:b/>
                <w:bCs/>
                <w:color w:val="000000" w:themeColor="text1"/>
                <w:sz w:val="20"/>
                <w:szCs w:val="20"/>
              </w:rPr>
              <w:t>Implementation/Actions</w:t>
            </w:r>
          </w:p>
        </w:tc>
        <w:tc>
          <w:tcPr>
            <w:tcW w:w="357" w:type="pct"/>
            <w:shd w:val="clear" w:color="auto" w:fill="ACB9CA" w:themeFill="text2" w:themeFillTint="66"/>
            <w:vAlign w:val="center"/>
          </w:tcPr>
          <w:p w14:paraId="1E91F824" w14:textId="77777777" w:rsidR="004D0F98" w:rsidRPr="00E04A7D" w:rsidRDefault="004D0F98" w:rsidP="0082030F">
            <w:pPr>
              <w:rPr>
                <w:rFonts w:ascii="Century Gothic" w:hAnsi="Century Gothic"/>
                <w:sz w:val="20"/>
                <w:szCs w:val="20"/>
              </w:rPr>
            </w:pPr>
            <w:r w:rsidRPr="00E04A7D">
              <w:rPr>
                <w:rFonts w:ascii="Century Gothic" w:hAnsi="Century Gothic"/>
                <w:b/>
                <w:bCs/>
                <w:color w:val="000000" w:themeColor="text1"/>
                <w:sz w:val="20"/>
                <w:szCs w:val="20"/>
              </w:rPr>
              <w:t>Cost</w:t>
            </w:r>
          </w:p>
        </w:tc>
        <w:tc>
          <w:tcPr>
            <w:tcW w:w="389" w:type="pct"/>
            <w:shd w:val="clear" w:color="auto" w:fill="ACB9CA" w:themeFill="text2" w:themeFillTint="66"/>
            <w:vAlign w:val="center"/>
          </w:tcPr>
          <w:p w14:paraId="60E941C9" w14:textId="77777777" w:rsidR="004D0F98" w:rsidRPr="00E04A7D" w:rsidRDefault="004D0F98" w:rsidP="0082030F">
            <w:pPr>
              <w:rPr>
                <w:rFonts w:ascii="Century Gothic" w:hAnsi="Century Gothic"/>
                <w:sz w:val="20"/>
                <w:szCs w:val="20"/>
              </w:rPr>
            </w:pPr>
            <w:r w:rsidRPr="00E04A7D">
              <w:rPr>
                <w:rFonts w:ascii="Century Gothic" w:hAnsi="Century Gothic" w:cs="Arial"/>
                <w:b/>
                <w:bCs/>
                <w:color w:val="000000" w:themeColor="text1"/>
                <w:sz w:val="20"/>
                <w:szCs w:val="20"/>
              </w:rPr>
              <w:t>Lead</w:t>
            </w:r>
          </w:p>
        </w:tc>
        <w:tc>
          <w:tcPr>
            <w:tcW w:w="494" w:type="pct"/>
            <w:shd w:val="clear" w:color="auto" w:fill="ACB9CA" w:themeFill="text2" w:themeFillTint="66"/>
            <w:vAlign w:val="center"/>
          </w:tcPr>
          <w:p w14:paraId="6F8DAB83" w14:textId="77777777" w:rsidR="004D0F98" w:rsidRPr="00E04A7D" w:rsidRDefault="004D0F98" w:rsidP="0082030F">
            <w:pPr>
              <w:rPr>
                <w:rFonts w:ascii="Century Gothic" w:hAnsi="Century Gothic"/>
                <w:sz w:val="20"/>
                <w:szCs w:val="20"/>
              </w:rPr>
            </w:pPr>
            <w:r w:rsidRPr="00E04A7D">
              <w:rPr>
                <w:rFonts w:ascii="Century Gothic" w:hAnsi="Century Gothic" w:cs="Arial"/>
                <w:b/>
                <w:bCs/>
                <w:color w:val="000000" w:themeColor="text1"/>
                <w:sz w:val="20"/>
                <w:szCs w:val="20"/>
              </w:rPr>
              <w:t>Resources</w:t>
            </w:r>
          </w:p>
        </w:tc>
        <w:tc>
          <w:tcPr>
            <w:tcW w:w="494" w:type="pct"/>
            <w:shd w:val="clear" w:color="auto" w:fill="ACB9CA" w:themeFill="text2" w:themeFillTint="66"/>
            <w:vAlign w:val="center"/>
          </w:tcPr>
          <w:p w14:paraId="28F9A538" w14:textId="77777777" w:rsidR="004D0F98" w:rsidRPr="00E04A7D" w:rsidRDefault="004D0F98" w:rsidP="0082030F">
            <w:pPr>
              <w:rPr>
                <w:rFonts w:ascii="Century Gothic" w:hAnsi="Century Gothic"/>
                <w:sz w:val="20"/>
                <w:szCs w:val="20"/>
              </w:rPr>
            </w:pPr>
            <w:r w:rsidRPr="00E04A7D">
              <w:rPr>
                <w:rFonts w:ascii="Century Gothic" w:hAnsi="Century Gothic" w:cs="Arial"/>
                <w:b/>
                <w:bCs/>
                <w:color w:val="000000" w:themeColor="text1"/>
                <w:sz w:val="20"/>
                <w:szCs w:val="20"/>
              </w:rPr>
              <w:t>Monitoring</w:t>
            </w:r>
          </w:p>
        </w:tc>
        <w:tc>
          <w:tcPr>
            <w:tcW w:w="412" w:type="pct"/>
            <w:shd w:val="clear" w:color="auto" w:fill="ACB9CA" w:themeFill="text2" w:themeFillTint="66"/>
            <w:vAlign w:val="center"/>
          </w:tcPr>
          <w:p w14:paraId="0C442D17" w14:textId="77777777" w:rsidR="004D0F98" w:rsidRPr="00E04A7D" w:rsidRDefault="004D0F98" w:rsidP="0082030F">
            <w:pPr>
              <w:rPr>
                <w:rFonts w:ascii="Century Gothic" w:hAnsi="Century Gothic"/>
                <w:sz w:val="20"/>
                <w:szCs w:val="20"/>
              </w:rPr>
            </w:pPr>
            <w:r w:rsidRPr="00E04A7D">
              <w:rPr>
                <w:rFonts w:ascii="Century Gothic" w:hAnsi="Century Gothic" w:cs="Arial"/>
                <w:b/>
                <w:bCs/>
                <w:color w:val="000000" w:themeColor="text1"/>
                <w:sz w:val="20"/>
                <w:szCs w:val="20"/>
              </w:rPr>
              <w:t>Timescale</w:t>
            </w:r>
          </w:p>
        </w:tc>
        <w:tc>
          <w:tcPr>
            <w:tcW w:w="488" w:type="pct"/>
            <w:shd w:val="clear" w:color="auto" w:fill="ACB9CA" w:themeFill="text2" w:themeFillTint="66"/>
            <w:vAlign w:val="center"/>
          </w:tcPr>
          <w:p w14:paraId="2E82735E" w14:textId="77777777" w:rsidR="004D0F98" w:rsidRPr="00E04A7D" w:rsidRDefault="004D0F98" w:rsidP="0082030F">
            <w:pPr>
              <w:rPr>
                <w:rFonts w:ascii="Century Gothic" w:hAnsi="Century Gothic"/>
                <w:sz w:val="20"/>
                <w:szCs w:val="20"/>
              </w:rPr>
            </w:pPr>
            <w:r w:rsidRPr="00E04A7D">
              <w:rPr>
                <w:rFonts w:ascii="Century Gothic" w:hAnsi="Century Gothic" w:cs="Arial"/>
                <w:b/>
                <w:bCs/>
                <w:color w:val="000000" w:themeColor="text1"/>
                <w:sz w:val="20"/>
                <w:szCs w:val="20"/>
              </w:rPr>
              <w:t>Impact</w:t>
            </w:r>
          </w:p>
        </w:tc>
        <w:tc>
          <w:tcPr>
            <w:tcW w:w="536" w:type="pct"/>
            <w:shd w:val="clear" w:color="auto" w:fill="ACB9CA" w:themeFill="text2" w:themeFillTint="66"/>
            <w:vAlign w:val="center"/>
          </w:tcPr>
          <w:p w14:paraId="5D90B6D6" w14:textId="77777777" w:rsidR="004D0F98" w:rsidRPr="00E04A7D" w:rsidRDefault="004D0F98" w:rsidP="0082030F">
            <w:pPr>
              <w:rPr>
                <w:rFonts w:ascii="Century Gothic" w:hAnsi="Century Gothic"/>
                <w:sz w:val="20"/>
                <w:szCs w:val="20"/>
              </w:rPr>
            </w:pPr>
            <w:r w:rsidRPr="00E04A7D">
              <w:rPr>
                <w:rFonts w:ascii="Century Gothic" w:hAnsi="Century Gothic" w:cs="Arial"/>
                <w:b/>
                <w:bCs/>
                <w:color w:val="000000" w:themeColor="text1"/>
                <w:sz w:val="20"/>
                <w:szCs w:val="20"/>
              </w:rPr>
              <w:t>Sustainability and suggested next steps</w:t>
            </w:r>
          </w:p>
        </w:tc>
      </w:tr>
      <w:tr w:rsidR="004D0F98" w:rsidRPr="00E04A7D" w14:paraId="33D1FB6C" w14:textId="77777777" w:rsidTr="001C534B">
        <w:trPr>
          <w:cantSplit/>
          <w:trHeight w:val="1134"/>
          <w:jc w:val="center"/>
        </w:trPr>
        <w:tc>
          <w:tcPr>
            <w:tcW w:w="713" w:type="pct"/>
            <w:shd w:val="clear" w:color="auto" w:fill="auto"/>
          </w:tcPr>
          <w:p w14:paraId="2977C757" w14:textId="049AC0DB" w:rsidR="004D0F98" w:rsidRPr="00E04A7D" w:rsidRDefault="001C534B" w:rsidP="0082030F">
            <w:pPr>
              <w:rPr>
                <w:rFonts w:ascii="Century Gothic" w:hAnsi="Century Gothic"/>
                <w:color w:val="444444"/>
                <w:sz w:val="20"/>
                <w:szCs w:val="20"/>
                <w:shd w:val="clear" w:color="auto" w:fill="FFFFFF"/>
              </w:rPr>
            </w:pPr>
            <w:proofErr w:type="spellStart"/>
            <w:r w:rsidRPr="00E04A7D">
              <w:rPr>
                <w:rFonts w:ascii="Century Gothic" w:hAnsi="Century Gothic"/>
                <w:bCs/>
                <w:color w:val="444444"/>
                <w:sz w:val="20"/>
                <w:szCs w:val="20"/>
                <w:shd w:val="clear" w:color="auto" w:fill="FFFFFF"/>
              </w:rPr>
              <w:lastRenderedPageBreak/>
              <w:t>Yr</w:t>
            </w:r>
            <w:proofErr w:type="spellEnd"/>
            <w:r w:rsidRPr="00E04A7D">
              <w:rPr>
                <w:rFonts w:ascii="Century Gothic" w:hAnsi="Century Gothic"/>
                <w:bCs/>
                <w:color w:val="444444"/>
                <w:sz w:val="20"/>
                <w:szCs w:val="20"/>
                <w:shd w:val="clear" w:color="auto" w:fill="FFFFFF"/>
              </w:rPr>
              <w:t xml:space="preserve"> </w:t>
            </w:r>
            <w:r w:rsidR="00E92F41">
              <w:rPr>
                <w:rFonts w:ascii="Century Gothic" w:hAnsi="Century Gothic"/>
                <w:bCs/>
                <w:color w:val="444444"/>
                <w:sz w:val="20"/>
                <w:szCs w:val="20"/>
                <w:shd w:val="clear" w:color="auto" w:fill="FFFFFF"/>
              </w:rPr>
              <w:t>4</w:t>
            </w:r>
            <w:r w:rsidRPr="00E04A7D">
              <w:rPr>
                <w:rFonts w:ascii="Century Gothic" w:hAnsi="Century Gothic"/>
                <w:bCs/>
                <w:color w:val="444444"/>
                <w:sz w:val="20"/>
                <w:szCs w:val="20"/>
                <w:shd w:val="clear" w:color="auto" w:fill="FFFFFF"/>
              </w:rPr>
              <w:t xml:space="preserve"> </w:t>
            </w:r>
            <w:r w:rsidR="00E92F41">
              <w:rPr>
                <w:rFonts w:ascii="Century Gothic" w:hAnsi="Century Gothic"/>
                <w:bCs/>
                <w:color w:val="444444"/>
                <w:sz w:val="20"/>
                <w:szCs w:val="20"/>
                <w:shd w:val="clear" w:color="auto" w:fill="FFFFFF"/>
              </w:rPr>
              <w:t>Oaker Wood Residential</w:t>
            </w:r>
            <w:r w:rsidR="004D0F98" w:rsidRPr="00E04A7D">
              <w:rPr>
                <w:rFonts w:ascii="Century Gothic" w:hAnsi="Century Gothic"/>
                <w:color w:val="444444"/>
                <w:sz w:val="20"/>
                <w:szCs w:val="20"/>
                <w:shd w:val="clear" w:color="auto" w:fill="FFFFFF"/>
              </w:rPr>
              <w:t xml:space="preserve"> </w:t>
            </w:r>
          </w:p>
          <w:p w14:paraId="3FA6AEAD" w14:textId="77777777" w:rsidR="00094285" w:rsidRPr="00E04A7D" w:rsidRDefault="00094285" w:rsidP="0082030F">
            <w:pPr>
              <w:rPr>
                <w:rFonts w:ascii="Century Gothic" w:hAnsi="Century Gothic"/>
                <w:bCs/>
                <w:color w:val="444444"/>
                <w:sz w:val="20"/>
                <w:szCs w:val="20"/>
                <w:shd w:val="clear" w:color="auto" w:fill="FFFFFF"/>
              </w:rPr>
            </w:pPr>
          </w:p>
          <w:p w14:paraId="11AB57FF" w14:textId="77777777" w:rsidR="00094285" w:rsidRPr="00E04A7D" w:rsidRDefault="00094285" w:rsidP="0082030F">
            <w:pPr>
              <w:rPr>
                <w:rFonts w:ascii="Century Gothic" w:hAnsi="Century Gothic"/>
                <w:bCs/>
                <w:color w:val="444444"/>
                <w:sz w:val="20"/>
                <w:szCs w:val="20"/>
                <w:shd w:val="clear" w:color="auto" w:fill="FFFFFF"/>
              </w:rPr>
            </w:pPr>
          </w:p>
          <w:p w14:paraId="3EC32EBD" w14:textId="425D727B" w:rsidR="001C534B" w:rsidRPr="00E04A7D" w:rsidRDefault="00AA6F2C" w:rsidP="0082030F">
            <w:pPr>
              <w:rPr>
                <w:rFonts w:ascii="Century Gothic" w:hAnsi="Century Gothic"/>
                <w:bCs/>
                <w:sz w:val="20"/>
                <w:szCs w:val="20"/>
              </w:rPr>
            </w:pPr>
            <w:r>
              <w:rPr>
                <w:rFonts w:ascii="Century Gothic" w:hAnsi="Century Gothic"/>
                <w:bCs/>
                <w:sz w:val="20"/>
                <w:szCs w:val="20"/>
              </w:rPr>
              <w:t>Cascade t</w:t>
            </w:r>
            <w:r w:rsidR="001C534B" w:rsidRPr="00E04A7D">
              <w:rPr>
                <w:rFonts w:ascii="Century Gothic" w:hAnsi="Century Gothic"/>
                <w:bCs/>
                <w:sz w:val="20"/>
                <w:szCs w:val="20"/>
              </w:rPr>
              <w:t>rain</w:t>
            </w:r>
            <w:r>
              <w:rPr>
                <w:rFonts w:ascii="Century Gothic" w:hAnsi="Century Gothic"/>
                <w:bCs/>
                <w:sz w:val="20"/>
                <w:szCs w:val="20"/>
              </w:rPr>
              <w:t xml:space="preserve">ing from Forest School Lead to other </w:t>
            </w:r>
            <w:r w:rsidR="001C534B" w:rsidRPr="00E04A7D">
              <w:rPr>
                <w:rFonts w:ascii="Century Gothic" w:hAnsi="Century Gothic"/>
                <w:bCs/>
                <w:sz w:val="20"/>
                <w:szCs w:val="20"/>
              </w:rPr>
              <w:t>Orchards staff to provision outdoor learning opportunities on site</w:t>
            </w:r>
          </w:p>
        </w:tc>
        <w:tc>
          <w:tcPr>
            <w:tcW w:w="1117" w:type="pct"/>
            <w:shd w:val="clear" w:color="auto" w:fill="auto"/>
          </w:tcPr>
          <w:p w14:paraId="08621DA5" w14:textId="575EF468" w:rsidR="00094285" w:rsidRPr="00E04A7D" w:rsidRDefault="00094285" w:rsidP="00094285">
            <w:pPr>
              <w:pStyle w:val="ListParagraph"/>
              <w:numPr>
                <w:ilvl w:val="0"/>
                <w:numId w:val="5"/>
              </w:numPr>
              <w:spacing w:after="0" w:line="240" w:lineRule="auto"/>
              <w:rPr>
                <w:rFonts w:ascii="Century Gothic" w:hAnsi="Century Gothic"/>
                <w:sz w:val="20"/>
                <w:szCs w:val="20"/>
              </w:rPr>
            </w:pPr>
            <w:r w:rsidRPr="00E04A7D">
              <w:rPr>
                <w:rFonts w:ascii="Century Gothic" w:hAnsi="Century Gothic"/>
                <w:sz w:val="20"/>
                <w:szCs w:val="20"/>
              </w:rPr>
              <w:t xml:space="preserve">Book </w:t>
            </w:r>
            <w:r w:rsidR="00AA6F2C">
              <w:rPr>
                <w:rFonts w:ascii="Century Gothic" w:hAnsi="Century Gothic"/>
                <w:sz w:val="20"/>
                <w:szCs w:val="20"/>
              </w:rPr>
              <w:t>Oaker Wood</w:t>
            </w:r>
          </w:p>
          <w:p w14:paraId="3717F1D9" w14:textId="77777777" w:rsidR="00094285" w:rsidRPr="00E04A7D" w:rsidRDefault="00094285" w:rsidP="00094285">
            <w:pPr>
              <w:pStyle w:val="ListParagraph"/>
              <w:numPr>
                <w:ilvl w:val="0"/>
                <w:numId w:val="5"/>
              </w:numPr>
              <w:spacing w:after="0" w:line="240" w:lineRule="auto"/>
              <w:rPr>
                <w:rFonts w:ascii="Century Gothic" w:hAnsi="Century Gothic"/>
                <w:sz w:val="20"/>
                <w:szCs w:val="20"/>
              </w:rPr>
            </w:pPr>
            <w:r w:rsidRPr="00E04A7D">
              <w:rPr>
                <w:rFonts w:ascii="Century Gothic" w:hAnsi="Century Gothic"/>
                <w:sz w:val="20"/>
                <w:szCs w:val="20"/>
              </w:rPr>
              <w:t>Advertise</w:t>
            </w:r>
          </w:p>
          <w:p w14:paraId="2CA5E06F" w14:textId="77777777" w:rsidR="00094285" w:rsidRPr="00E04A7D" w:rsidRDefault="00094285" w:rsidP="00094285">
            <w:pPr>
              <w:pStyle w:val="ListParagraph"/>
              <w:numPr>
                <w:ilvl w:val="0"/>
                <w:numId w:val="5"/>
              </w:numPr>
              <w:spacing w:after="0" w:line="240" w:lineRule="auto"/>
              <w:rPr>
                <w:rFonts w:ascii="Century Gothic" w:hAnsi="Century Gothic"/>
                <w:sz w:val="20"/>
                <w:szCs w:val="20"/>
              </w:rPr>
            </w:pPr>
            <w:r w:rsidRPr="00E04A7D">
              <w:rPr>
                <w:rFonts w:ascii="Century Gothic" w:hAnsi="Century Gothic"/>
                <w:sz w:val="20"/>
                <w:szCs w:val="20"/>
              </w:rPr>
              <w:t>Risk Assessment</w:t>
            </w:r>
          </w:p>
          <w:p w14:paraId="3336AB13" w14:textId="77777777" w:rsidR="00094285" w:rsidRDefault="00094285" w:rsidP="00094285">
            <w:pPr>
              <w:pStyle w:val="ListParagraph"/>
              <w:numPr>
                <w:ilvl w:val="0"/>
                <w:numId w:val="5"/>
              </w:numPr>
              <w:spacing w:after="0" w:line="240" w:lineRule="auto"/>
              <w:rPr>
                <w:rFonts w:ascii="Century Gothic" w:hAnsi="Century Gothic"/>
                <w:sz w:val="20"/>
                <w:szCs w:val="20"/>
              </w:rPr>
            </w:pPr>
            <w:r w:rsidRPr="00E04A7D">
              <w:rPr>
                <w:rFonts w:ascii="Century Gothic" w:hAnsi="Century Gothic"/>
                <w:sz w:val="20"/>
                <w:szCs w:val="20"/>
              </w:rPr>
              <w:t>Attend</w:t>
            </w:r>
          </w:p>
          <w:p w14:paraId="47475B3A" w14:textId="74AD8A82" w:rsidR="004620F3" w:rsidRPr="00E04A7D" w:rsidRDefault="004620F3" w:rsidP="00094285">
            <w:pPr>
              <w:pStyle w:val="ListParagraph"/>
              <w:numPr>
                <w:ilvl w:val="0"/>
                <w:numId w:val="5"/>
              </w:numPr>
              <w:spacing w:after="0" w:line="240" w:lineRule="auto"/>
              <w:rPr>
                <w:rFonts w:ascii="Century Gothic" w:hAnsi="Century Gothic"/>
                <w:sz w:val="20"/>
                <w:szCs w:val="20"/>
              </w:rPr>
            </w:pPr>
            <w:r>
              <w:rPr>
                <w:rFonts w:ascii="Century Gothic" w:hAnsi="Century Gothic"/>
                <w:sz w:val="20"/>
                <w:szCs w:val="20"/>
              </w:rPr>
              <w:t>Coach costs</w:t>
            </w:r>
          </w:p>
          <w:p w14:paraId="2CE0CD8F" w14:textId="77777777" w:rsidR="001C534B" w:rsidRPr="00E04A7D" w:rsidRDefault="001C534B" w:rsidP="001C534B">
            <w:pPr>
              <w:rPr>
                <w:rFonts w:ascii="Century Gothic" w:hAnsi="Century Gothic"/>
                <w:sz w:val="20"/>
                <w:szCs w:val="20"/>
              </w:rPr>
            </w:pPr>
          </w:p>
          <w:p w14:paraId="60E4D622" w14:textId="644F04E3" w:rsidR="001C534B" w:rsidRPr="00E04A7D" w:rsidRDefault="001C534B" w:rsidP="001C534B">
            <w:pPr>
              <w:pStyle w:val="ListParagraph"/>
              <w:numPr>
                <w:ilvl w:val="0"/>
                <w:numId w:val="5"/>
              </w:numPr>
              <w:spacing w:after="0" w:line="240" w:lineRule="auto"/>
              <w:rPr>
                <w:rFonts w:ascii="Century Gothic" w:hAnsi="Century Gothic"/>
                <w:sz w:val="20"/>
                <w:szCs w:val="20"/>
              </w:rPr>
            </w:pPr>
            <w:r w:rsidRPr="00E04A7D">
              <w:rPr>
                <w:rFonts w:ascii="Century Gothic" w:hAnsi="Century Gothic"/>
                <w:sz w:val="20"/>
                <w:szCs w:val="20"/>
              </w:rPr>
              <w:t xml:space="preserve">Forest </w:t>
            </w:r>
            <w:proofErr w:type="gramStart"/>
            <w:r w:rsidRPr="00E04A7D">
              <w:rPr>
                <w:rFonts w:ascii="Century Gothic" w:hAnsi="Century Gothic"/>
                <w:sz w:val="20"/>
                <w:szCs w:val="20"/>
              </w:rPr>
              <w:t>Lead</w:t>
            </w:r>
            <w:proofErr w:type="gramEnd"/>
            <w:r w:rsidRPr="00E04A7D">
              <w:rPr>
                <w:rFonts w:ascii="Century Gothic" w:hAnsi="Century Gothic"/>
                <w:sz w:val="20"/>
                <w:szCs w:val="20"/>
              </w:rPr>
              <w:t xml:space="preserve"> and Outdoor Training Qualifications time and cover</w:t>
            </w:r>
          </w:p>
        </w:tc>
        <w:tc>
          <w:tcPr>
            <w:tcW w:w="357" w:type="pct"/>
            <w:shd w:val="clear" w:color="auto" w:fill="auto"/>
          </w:tcPr>
          <w:p w14:paraId="05773775" w14:textId="0F9C16AA" w:rsidR="001C534B" w:rsidRDefault="001C534B" w:rsidP="0082030F">
            <w:pPr>
              <w:rPr>
                <w:rFonts w:ascii="Century Gothic" w:hAnsi="Century Gothic"/>
                <w:sz w:val="20"/>
                <w:szCs w:val="20"/>
              </w:rPr>
            </w:pPr>
            <w:r w:rsidRPr="00E04A7D">
              <w:rPr>
                <w:rFonts w:ascii="Century Gothic" w:hAnsi="Century Gothic"/>
                <w:sz w:val="20"/>
                <w:szCs w:val="20"/>
              </w:rPr>
              <w:t>£2000</w:t>
            </w:r>
            <w:r w:rsidR="004620F3">
              <w:rPr>
                <w:rFonts w:ascii="Century Gothic" w:hAnsi="Century Gothic"/>
                <w:sz w:val="20"/>
                <w:szCs w:val="20"/>
              </w:rPr>
              <w:t xml:space="preserve"> </w:t>
            </w:r>
            <w:r w:rsidR="001128E6">
              <w:rPr>
                <w:rFonts w:ascii="Century Gothic" w:hAnsi="Century Gothic"/>
                <w:sz w:val="20"/>
                <w:szCs w:val="20"/>
              </w:rPr>
              <w:t>subsidise</w:t>
            </w:r>
          </w:p>
          <w:p w14:paraId="496A09C0" w14:textId="77777777" w:rsidR="004620F3" w:rsidRDefault="004620F3" w:rsidP="0082030F">
            <w:pPr>
              <w:rPr>
                <w:rFonts w:ascii="Century Gothic" w:hAnsi="Century Gothic"/>
                <w:sz w:val="20"/>
                <w:szCs w:val="20"/>
              </w:rPr>
            </w:pPr>
          </w:p>
          <w:p w14:paraId="45F7CF83" w14:textId="5214E65A" w:rsidR="004620F3" w:rsidRPr="00E04A7D" w:rsidRDefault="004620F3" w:rsidP="0082030F">
            <w:pPr>
              <w:rPr>
                <w:rFonts w:ascii="Century Gothic" w:hAnsi="Century Gothic"/>
                <w:sz w:val="20"/>
                <w:szCs w:val="20"/>
              </w:rPr>
            </w:pPr>
            <w:r>
              <w:rPr>
                <w:rFonts w:ascii="Century Gothic" w:hAnsi="Century Gothic"/>
                <w:sz w:val="20"/>
                <w:szCs w:val="20"/>
              </w:rPr>
              <w:t>£</w:t>
            </w:r>
            <w:proofErr w:type="gramStart"/>
            <w:r>
              <w:rPr>
                <w:rFonts w:ascii="Century Gothic" w:hAnsi="Century Gothic"/>
                <w:sz w:val="20"/>
                <w:szCs w:val="20"/>
              </w:rPr>
              <w:t xml:space="preserve">850 </w:t>
            </w:r>
            <w:r w:rsidR="001128E6">
              <w:t xml:space="preserve"> </w:t>
            </w:r>
            <w:r w:rsidR="001128E6" w:rsidRPr="001128E6">
              <w:rPr>
                <w:rFonts w:ascii="Century Gothic" w:hAnsi="Century Gothic"/>
                <w:sz w:val="20"/>
                <w:szCs w:val="20"/>
              </w:rPr>
              <w:t>Bromsgrove</w:t>
            </w:r>
            <w:proofErr w:type="gramEnd"/>
            <w:r w:rsidR="001128E6" w:rsidRPr="001128E6">
              <w:rPr>
                <w:rFonts w:ascii="Century Gothic" w:hAnsi="Century Gothic"/>
                <w:sz w:val="20"/>
                <w:szCs w:val="20"/>
              </w:rPr>
              <w:t xml:space="preserve"> Bus &amp; Coach Company Ltd</w:t>
            </w:r>
          </w:p>
        </w:tc>
        <w:tc>
          <w:tcPr>
            <w:tcW w:w="389" w:type="pct"/>
            <w:shd w:val="clear" w:color="auto" w:fill="auto"/>
          </w:tcPr>
          <w:p w14:paraId="4EE0A36A" w14:textId="3C30FC40" w:rsidR="004D0F98" w:rsidRPr="00E04A7D" w:rsidRDefault="00AA6F2C" w:rsidP="0082030F">
            <w:pPr>
              <w:rPr>
                <w:rFonts w:ascii="Century Gothic" w:hAnsi="Century Gothic"/>
                <w:sz w:val="20"/>
                <w:szCs w:val="20"/>
              </w:rPr>
            </w:pPr>
            <w:r>
              <w:rPr>
                <w:rFonts w:ascii="Century Gothic" w:hAnsi="Century Gothic"/>
                <w:sz w:val="20"/>
                <w:szCs w:val="20"/>
              </w:rPr>
              <w:t>EVC Lead</w:t>
            </w:r>
          </w:p>
          <w:p w14:paraId="1AE9F6A5" w14:textId="77777777" w:rsidR="004D0F98" w:rsidRPr="00E04A7D" w:rsidRDefault="004D0F98" w:rsidP="0082030F">
            <w:pPr>
              <w:rPr>
                <w:rFonts w:ascii="Century Gothic" w:hAnsi="Century Gothic"/>
                <w:sz w:val="20"/>
                <w:szCs w:val="20"/>
              </w:rPr>
            </w:pPr>
          </w:p>
          <w:p w14:paraId="1CA7E951" w14:textId="77777777" w:rsidR="004D0F98" w:rsidRPr="00E04A7D" w:rsidRDefault="004D0F98" w:rsidP="0082030F">
            <w:pPr>
              <w:rPr>
                <w:rFonts w:ascii="Century Gothic" w:hAnsi="Century Gothic"/>
                <w:sz w:val="20"/>
                <w:szCs w:val="20"/>
              </w:rPr>
            </w:pPr>
            <w:r w:rsidRPr="00E04A7D">
              <w:rPr>
                <w:rFonts w:ascii="Century Gothic" w:hAnsi="Century Gothic"/>
                <w:sz w:val="20"/>
                <w:szCs w:val="20"/>
              </w:rPr>
              <w:t xml:space="preserve">PE </w:t>
            </w:r>
            <w:proofErr w:type="gramStart"/>
            <w:r w:rsidRPr="00E04A7D">
              <w:rPr>
                <w:rFonts w:ascii="Century Gothic" w:hAnsi="Century Gothic"/>
                <w:sz w:val="20"/>
                <w:szCs w:val="20"/>
              </w:rPr>
              <w:t>Lead</w:t>
            </w:r>
            <w:proofErr w:type="gramEnd"/>
          </w:p>
          <w:p w14:paraId="70AE85F0" w14:textId="77777777" w:rsidR="004D0F98" w:rsidRPr="00E04A7D" w:rsidRDefault="004D0F98" w:rsidP="0082030F">
            <w:pPr>
              <w:rPr>
                <w:rFonts w:ascii="Century Gothic" w:hAnsi="Century Gothic"/>
                <w:sz w:val="20"/>
                <w:szCs w:val="20"/>
              </w:rPr>
            </w:pPr>
          </w:p>
          <w:p w14:paraId="022B9FC1" w14:textId="77777777" w:rsidR="004D0F98" w:rsidRPr="00E04A7D" w:rsidRDefault="004D0F98" w:rsidP="0082030F">
            <w:pPr>
              <w:rPr>
                <w:rFonts w:ascii="Century Gothic" w:hAnsi="Century Gothic"/>
                <w:sz w:val="20"/>
                <w:szCs w:val="20"/>
              </w:rPr>
            </w:pPr>
            <w:r w:rsidRPr="00E04A7D">
              <w:rPr>
                <w:rFonts w:ascii="Century Gothic" w:hAnsi="Century Gothic"/>
                <w:sz w:val="20"/>
                <w:szCs w:val="20"/>
              </w:rPr>
              <w:t>Deputy Head</w:t>
            </w:r>
          </w:p>
          <w:p w14:paraId="2EA1E200" w14:textId="77777777" w:rsidR="00094285" w:rsidRPr="00E04A7D" w:rsidRDefault="00094285" w:rsidP="0082030F">
            <w:pPr>
              <w:rPr>
                <w:rFonts w:ascii="Century Gothic" w:hAnsi="Century Gothic"/>
                <w:sz w:val="20"/>
                <w:szCs w:val="20"/>
              </w:rPr>
            </w:pPr>
          </w:p>
          <w:p w14:paraId="57A52952" w14:textId="264BC8AB" w:rsidR="00094285" w:rsidRPr="00E04A7D" w:rsidRDefault="00AA6F2C" w:rsidP="0082030F">
            <w:pPr>
              <w:rPr>
                <w:rFonts w:ascii="Century Gothic" w:hAnsi="Century Gothic"/>
                <w:sz w:val="20"/>
                <w:szCs w:val="20"/>
              </w:rPr>
            </w:pPr>
            <w:r>
              <w:rPr>
                <w:rFonts w:ascii="Century Gothic" w:hAnsi="Century Gothic"/>
                <w:sz w:val="20"/>
                <w:szCs w:val="20"/>
              </w:rPr>
              <w:t>Forest</w:t>
            </w:r>
            <w:r w:rsidR="00094285" w:rsidRPr="00E04A7D">
              <w:rPr>
                <w:rFonts w:ascii="Century Gothic" w:hAnsi="Century Gothic"/>
                <w:sz w:val="20"/>
                <w:szCs w:val="20"/>
              </w:rPr>
              <w:t xml:space="preserve"> </w:t>
            </w:r>
            <w:proofErr w:type="gramStart"/>
            <w:r w:rsidR="00094285" w:rsidRPr="00E04A7D">
              <w:rPr>
                <w:rFonts w:ascii="Century Gothic" w:hAnsi="Century Gothic"/>
                <w:sz w:val="20"/>
                <w:szCs w:val="20"/>
              </w:rPr>
              <w:t>Lead</w:t>
            </w:r>
            <w:proofErr w:type="gramEnd"/>
          </w:p>
          <w:p w14:paraId="72554D42" w14:textId="4EBE5CC1" w:rsidR="00094285" w:rsidRPr="00E04A7D" w:rsidRDefault="00094285" w:rsidP="0082030F">
            <w:pPr>
              <w:rPr>
                <w:rFonts w:ascii="Century Gothic" w:hAnsi="Century Gothic"/>
                <w:sz w:val="20"/>
                <w:szCs w:val="20"/>
              </w:rPr>
            </w:pPr>
            <w:r w:rsidRPr="00E04A7D">
              <w:rPr>
                <w:rFonts w:ascii="Century Gothic" w:hAnsi="Century Gothic"/>
                <w:sz w:val="20"/>
                <w:szCs w:val="20"/>
              </w:rPr>
              <w:t>Outdoor Leader</w:t>
            </w:r>
          </w:p>
        </w:tc>
        <w:tc>
          <w:tcPr>
            <w:tcW w:w="494" w:type="pct"/>
            <w:shd w:val="clear" w:color="auto" w:fill="auto"/>
          </w:tcPr>
          <w:p w14:paraId="4D81CD98" w14:textId="1DDADA51" w:rsidR="004D0F98" w:rsidRPr="00E04A7D" w:rsidRDefault="00DB063E" w:rsidP="0082030F">
            <w:pPr>
              <w:rPr>
                <w:rFonts w:ascii="Century Gothic" w:hAnsi="Century Gothic"/>
                <w:sz w:val="20"/>
                <w:szCs w:val="20"/>
              </w:rPr>
            </w:pPr>
            <w:r w:rsidRPr="00E04A7D">
              <w:rPr>
                <w:rFonts w:ascii="Century Gothic" w:hAnsi="Century Gothic"/>
                <w:sz w:val="20"/>
                <w:szCs w:val="20"/>
              </w:rPr>
              <w:t>Staffing</w:t>
            </w:r>
          </w:p>
        </w:tc>
        <w:tc>
          <w:tcPr>
            <w:tcW w:w="494" w:type="pct"/>
            <w:shd w:val="clear" w:color="auto" w:fill="auto"/>
          </w:tcPr>
          <w:p w14:paraId="1C1F01AD" w14:textId="77777777" w:rsidR="004D0F98" w:rsidRPr="00E04A7D" w:rsidRDefault="00774F4F" w:rsidP="0082030F">
            <w:pPr>
              <w:rPr>
                <w:rFonts w:ascii="Century Gothic" w:hAnsi="Century Gothic"/>
                <w:sz w:val="20"/>
                <w:szCs w:val="20"/>
              </w:rPr>
            </w:pPr>
            <w:r w:rsidRPr="00E04A7D">
              <w:rPr>
                <w:rFonts w:ascii="Century Gothic" w:hAnsi="Century Gothic"/>
                <w:sz w:val="20"/>
                <w:szCs w:val="20"/>
              </w:rPr>
              <w:t>Pupil Voice</w:t>
            </w:r>
          </w:p>
          <w:p w14:paraId="07B91A5C" w14:textId="1AB74531" w:rsidR="00774F4F" w:rsidRPr="00E04A7D" w:rsidRDefault="00774F4F" w:rsidP="0082030F">
            <w:pPr>
              <w:rPr>
                <w:rFonts w:ascii="Century Gothic" w:hAnsi="Century Gothic"/>
                <w:sz w:val="20"/>
                <w:szCs w:val="20"/>
              </w:rPr>
            </w:pPr>
            <w:r w:rsidRPr="00E04A7D">
              <w:rPr>
                <w:rFonts w:ascii="Century Gothic" w:hAnsi="Century Gothic"/>
                <w:sz w:val="20"/>
                <w:szCs w:val="20"/>
              </w:rPr>
              <w:t>Risk Assessment</w:t>
            </w:r>
          </w:p>
        </w:tc>
        <w:tc>
          <w:tcPr>
            <w:tcW w:w="412" w:type="pct"/>
            <w:shd w:val="clear" w:color="auto" w:fill="auto"/>
          </w:tcPr>
          <w:p w14:paraId="160B54F6" w14:textId="47D82F6F" w:rsidR="00774F4F" w:rsidRPr="00E04A7D" w:rsidRDefault="00774F4F" w:rsidP="0082030F">
            <w:pPr>
              <w:rPr>
                <w:rFonts w:ascii="Century Gothic" w:hAnsi="Century Gothic"/>
                <w:sz w:val="20"/>
                <w:szCs w:val="20"/>
              </w:rPr>
            </w:pPr>
            <w:r w:rsidRPr="00E04A7D">
              <w:rPr>
                <w:rFonts w:ascii="Century Gothic" w:hAnsi="Century Gothic"/>
                <w:sz w:val="20"/>
                <w:szCs w:val="20"/>
              </w:rPr>
              <w:t xml:space="preserve">Autumn </w:t>
            </w:r>
          </w:p>
          <w:p w14:paraId="4BA08B31" w14:textId="77777777" w:rsidR="00774F4F" w:rsidRPr="00E04A7D" w:rsidRDefault="00774F4F" w:rsidP="0082030F">
            <w:pPr>
              <w:rPr>
                <w:rFonts w:ascii="Century Gothic" w:hAnsi="Century Gothic"/>
                <w:sz w:val="20"/>
                <w:szCs w:val="20"/>
              </w:rPr>
            </w:pPr>
          </w:p>
          <w:p w14:paraId="30D56E98" w14:textId="77777777" w:rsidR="004D0F98" w:rsidRPr="00E04A7D" w:rsidRDefault="00774F4F" w:rsidP="0082030F">
            <w:pPr>
              <w:rPr>
                <w:rFonts w:ascii="Century Gothic" w:hAnsi="Century Gothic"/>
                <w:sz w:val="20"/>
                <w:szCs w:val="20"/>
              </w:rPr>
            </w:pPr>
            <w:r w:rsidRPr="00E04A7D">
              <w:rPr>
                <w:rFonts w:ascii="Century Gothic" w:hAnsi="Century Gothic"/>
                <w:sz w:val="20"/>
                <w:szCs w:val="20"/>
              </w:rPr>
              <w:t>Spring</w:t>
            </w:r>
          </w:p>
          <w:p w14:paraId="3B9BF889" w14:textId="77777777" w:rsidR="00094285" w:rsidRPr="00E04A7D" w:rsidRDefault="00094285" w:rsidP="0082030F">
            <w:pPr>
              <w:rPr>
                <w:rFonts w:ascii="Century Gothic" w:hAnsi="Century Gothic"/>
                <w:sz w:val="20"/>
                <w:szCs w:val="20"/>
              </w:rPr>
            </w:pPr>
          </w:p>
          <w:p w14:paraId="67F2D36D" w14:textId="77777777" w:rsidR="00094285" w:rsidRPr="00E04A7D" w:rsidRDefault="00094285" w:rsidP="0082030F">
            <w:pPr>
              <w:rPr>
                <w:rFonts w:ascii="Century Gothic" w:hAnsi="Century Gothic"/>
                <w:sz w:val="20"/>
                <w:szCs w:val="20"/>
              </w:rPr>
            </w:pPr>
          </w:p>
          <w:p w14:paraId="1CAFBAE0" w14:textId="77777777" w:rsidR="00094285" w:rsidRPr="00E04A7D" w:rsidRDefault="00094285" w:rsidP="0082030F">
            <w:pPr>
              <w:rPr>
                <w:rFonts w:ascii="Century Gothic" w:hAnsi="Century Gothic"/>
                <w:sz w:val="20"/>
                <w:szCs w:val="20"/>
              </w:rPr>
            </w:pPr>
          </w:p>
          <w:p w14:paraId="64395A04" w14:textId="77777777" w:rsidR="00094285" w:rsidRPr="00E04A7D" w:rsidRDefault="00094285" w:rsidP="0082030F">
            <w:pPr>
              <w:rPr>
                <w:rFonts w:ascii="Century Gothic" w:hAnsi="Century Gothic"/>
                <w:sz w:val="20"/>
                <w:szCs w:val="20"/>
              </w:rPr>
            </w:pPr>
          </w:p>
          <w:p w14:paraId="2091515D" w14:textId="77777777" w:rsidR="00094285" w:rsidRPr="00E04A7D" w:rsidRDefault="00094285" w:rsidP="0082030F">
            <w:pPr>
              <w:rPr>
                <w:rFonts w:ascii="Century Gothic" w:hAnsi="Century Gothic"/>
                <w:sz w:val="20"/>
                <w:szCs w:val="20"/>
              </w:rPr>
            </w:pPr>
          </w:p>
          <w:p w14:paraId="6335029A" w14:textId="639C8A4F" w:rsidR="00094285" w:rsidRPr="00E04A7D" w:rsidRDefault="00094285" w:rsidP="0082030F">
            <w:pPr>
              <w:rPr>
                <w:rFonts w:ascii="Century Gothic" w:hAnsi="Century Gothic"/>
                <w:sz w:val="20"/>
                <w:szCs w:val="20"/>
              </w:rPr>
            </w:pPr>
            <w:r w:rsidRPr="00E04A7D">
              <w:rPr>
                <w:rFonts w:ascii="Century Gothic" w:hAnsi="Century Gothic"/>
                <w:sz w:val="20"/>
                <w:szCs w:val="20"/>
              </w:rPr>
              <w:t>Summer</w:t>
            </w:r>
          </w:p>
        </w:tc>
        <w:tc>
          <w:tcPr>
            <w:tcW w:w="488" w:type="pct"/>
            <w:shd w:val="clear" w:color="auto" w:fill="auto"/>
          </w:tcPr>
          <w:p w14:paraId="5B58E3CA" w14:textId="77777777" w:rsidR="004D0F98" w:rsidRDefault="00774F4F" w:rsidP="0082030F">
            <w:pPr>
              <w:rPr>
                <w:rFonts w:ascii="Century Gothic" w:hAnsi="Century Gothic"/>
                <w:color w:val="444444"/>
                <w:sz w:val="20"/>
                <w:szCs w:val="20"/>
                <w:shd w:val="clear" w:color="auto" w:fill="FFFFFF"/>
              </w:rPr>
            </w:pPr>
            <w:r w:rsidRPr="00BA4EED">
              <w:rPr>
                <w:rFonts w:ascii="Century Gothic" w:hAnsi="Century Gothic"/>
                <w:color w:val="444444"/>
                <w:sz w:val="20"/>
                <w:szCs w:val="20"/>
                <w:shd w:val="clear" w:color="auto" w:fill="FFFFFF"/>
              </w:rPr>
              <w:t xml:space="preserve">As well as the physical health benefits, school </w:t>
            </w:r>
            <w:r w:rsidR="00E04A7D" w:rsidRPr="00BA4EED">
              <w:rPr>
                <w:rFonts w:ascii="Century Gothic" w:hAnsi="Century Gothic"/>
                <w:color w:val="444444"/>
                <w:sz w:val="20"/>
                <w:szCs w:val="20"/>
                <w:shd w:val="clear" w:color="auto" w:fill="FFFFFF"/>
              </w:rPr>
              <w:t xml:space="preserve">outdoor learning </w:t>
            </w:r>
            <w:proofErr w:type="gramStart"/>
            <w:r w:rsidR="00E04A7D" w:rsidRPr="00BA4EED">
              <w:rPr>
                <w:rFonts w:ascii="Century Gothic" w:hAnsi="Century Gothic"/>
                <w:color w:val="444444"/>
                <w:sz w:val="20"/>
                <w:szCs w:val="20"/>
                <w:shd w:val="clear" w:color="auto" w:fill="FFFFFF"/>
              </w:rPr>
              <w:t xml:space="preserve">trips </w:t>
            </w:r>
            <w:r w:rsidRPr="00BA4EED">
              <w:rPr>
                <w:rFonts w:ascii="Century Gothic" w:hAnsi="Century Gothic"/>
                <w:color w:val="444444"/>
                <w:sz w:val="20"/>
                <w:szCs w:val="20"/>
                <w:shd w:val="clear" w:color="auto" w:fill="FFFFFF"/>
              </w:rPr>
              <w:t xml:space="preserve"> have</w:t>
            </w:r>
            <w:proofErr w:type="gramEnd"/>
            <w:r w:rsidRPr="00BA4EED">
              <w:rPr>
                <w:rFonts w:ascii="Century Gothic" w:hAnsi="Century Gothic"/>
                <w:color w:val="444444"/>
                <w:sz w:val="20"/>
                <w:szCs w:val="20"/>
                <w:shd w:val="clear" w:color="auto" w:fill="FFFFFF"/>
              </w:rPr>
              <w:t xml:space="preserve"> been proven to have a positive effect on children’s </w:t>
            </w:r>
            <w:proofErr w:type="spellStart"/>
            <w:r w:rsidRPr="00BA4EED">
              <w:rPr>
                <w:rFonts w:ascii="Century Gothic" w:hAnsi="Century Gothic"/>
                <w:color w:val="444444"/>
                <w:sz w:val="20"/>
                <w:szCs w:val="20"/>
                <w:shd w:val="clear" w:color="auto" w:fill="FFFFFF"/>
              </w:rPr>
              <w:t>self esteem</w:t>
            </w:r>
            <w:proofErr w:type="spellEnd"/>
            <w:r w:rsidRPr="00BA4EED">
              <w:rPr>
                <w:rFonts w:ascii="Century Gothic" w:hAnsi="Century Gothic"/>
                <w:color w:val="444444"/>
                <w:sz w:val="20"/>
                <w:szCs w:val="20"/>
                <w:shd w:val="clear" w:color="auto" w:fill="FFFFFF"/>
              </w:rPr>
              <w:t xml:space="preserve"> and confidence levels, thereby improving their emotional health and </w:t>
            </w:r>
            <w:proofErr w:type="spellStart"/>
            <w:r w:rsidRPr="00BA4EED">
              <w:rPr>
                <w:rFonts w:ascii="Century Gothic" w:hAnsi="Century Gothic"/>
                <w:color w:val="444444"/>
                <w:sz w:val="20"/>
                <w:szCs w:val="20"/>
                <w:shd w:val="clear" w:color="auto" w:fill="FFFFFF"/>
              </w:rPr>
              <w:t>well being</w:t>
            </w:r>
            <w:proofErr w:type="spellEnd"/>
            <w:r w:rsidRPr="00BA4EED">
              <w:rPr>
                <w:rFonts w:ascii="Century Gothic" w:hAnsi="Century Gothic"/>
                <w:color w:val="444444"/>
                <w:sz w:val="20"/>
                <w:szCs w:val="20"/>
                <w:shd w:val="clear" w:color="auto" w:fill="FFFFFF"/>
              </w:rPr>
              <w:t>.</w:t>
            </w:r>
          </w:p>
          <w:p w14:paraId="152840FA" w14:textId="77777777" w:rsidR="00507C57" w:rsidRDefault="00507C57" w:rsidP="0082030F">
            <w:pPr>
              <w:rPr>
                <w:rFonts w:ascii="Century Gothic" w:hAnsi="Century Gothic"/>
                <w:color w:val="444444"/>
                <w:sz w:val="20"/>
                <w:szCs w:val="20"/>
                <w:highlight w:val="green"/>
                <w:shd w:val="clear" w:color="auto" w:fill="FFFFFF"/>
              </w:rPr>
            </w:pPr>
          </w:p>
          <w:p w14:paraId="68732838" w14:textId="77777777" w:rsidR="00507C57" w:rsidRPr="00507C57" w:rsidRDefault="00507C57" w:rsidP="0082030F">
            <w:pPr>
              <w:rPr>
                <w:rFonts w:ascii="Century Gothic" w:hAnsi="Century Gothic"/>
                <w:b/>
                <w:bCs/>
                <w:color w:val="444444"/>
                <w:sz w:val="20"/>
                <w:szCs w:val="20"/>
                <w:shd w:val="clear" w:color="auto" w:fill="FFFFFF"/>
              </w:rPr>
            </w:pPr>
            <w:r w:rsidRPr="00507C57">
              <w:rPr>
                <w:rFonts w:ascii="Century Gothic" w:hAnsi="Century Gothic"/>
                <w:b/>
                <w:bCs/>
                <w:color w:val="444444"/>
                <w:sz w:val="20"/>
                <w:szCs w:val="20"/>
                <w:shd w:val="clear" w:color="auto" w:fill="FFFFFF"/>
              </w:rPr>
              <w:t>July 2024</w:t>
            </w:r>
          </w:p>
          <w:p w14:paraId="7A5BCEF0" w14:textId="77777777" w:rsidR="00507C57" w:rsidRDefault="00507C57" w:rsidP="0082030F">
            <w:pPr>
              <w:rPr>
                <w:rFonts w:ascii="Century Gothic" w:hAnsi="Century Gothic"/>
                <w:color w:val="444444"/>
                <w:sz w:val="20"/>
                <w:szCs w:val="20"/>
                <w:highlight w:val="green"/>
                <w:shd w:val="clear" w:color="auto" w:fill="FFFFFF"/>
              </w:rPr>
            </w:pPr>
          </w:p>
          <w:p w14:paraId="015E2859" w14:textId="5DB8507D" w:rsidR="00507C57" w:rsidRDefault="004A136F" w:rsidP="0082030F">
            <w:pPr>
              <w:rPr>
                <w:rFonts w:ascii="Century Gothic" w:hAnsi="Century Gothic"/>
                <w:i/>
                <w:iCs/>
                <w:color w:val="444444"/>
                <w:sz w:val="20"/>
                <w:szCs w:val="20"/>
                <w:shd w:val="clear" w:color="auto" w:fill="FFFFFF"/>
              </w:rPr>
            </w:pPr>
            <w:r>
              <w:rPr>
                <w:rFonts w:ascii="Century Gothic" w:hAnsi="Century Gothic"/>
                <w:i/>
                <w:iCs/>
                <w:color w:val="444444"/>
                <w:sz w:val="20"/>
                <w:szCs w:val="20"/>
                <w:shd w:val="clear" w:color="auto" w:fill="FFFFFF"/>
              </w:rPr>
              <w:t>41</w:t>
            </w:r>
            <w:r w:rsidR="00507C57" w:rsidRPr="00507C57">
              <w:rPr>
                <w:rFonts w:ascii="Century Gothic" w:hAnsi="Century Gothic"/>
                <w:i/>
                <w:iCs/>
                <w:color w:val="444444"/>
                <w:sz w:val="20"/>
                <w:szCs w:val="20"/>
                <w:shd w:val="clear" w:color="auto" w:fill="FFFFFF"/>
              </w:rPr>
              <w:t xml:space="preserve"> Y4 pupils attended the residential trip. </w:t>
            </w:r>
            <w:r w:rsidR="00507C57">
              <w:rPr>
                <w:rFonts w:ascii="Century Gothic" w:hAnsi="Century Gothic"/>
                <w:i/>
                <w:iCs/>
                <w:color w:val="444444"/>
                <w:sz w:val="20"/>
                <w:szCs w:val="20"/>
                <w:shd w:val="clear" w:color="auto" w:fill="FFFFFF"/>
              </w:rPr>
              <w:t xml:space="preserve">Pupil voice </w:t>
            </w:r>
            <w:proofErr w:type="gramStart"/>
            <w:r w:rsidR="00507C57">
              <w:rPr>
                <w:rFonts w:ascii="Century Gothic" w:hAnsi="Century Gothic"/>
                <w:i/>
                <w:iCs/>
                <w:color w:val="444444"/>
                <w:sz w:val="20"/>
                <w:szCs w:val="20"/>
                <w:shd w:val="clear" w:color="auto" w:fill="FFFFFF"/>
              </w:rPr>
              <w:t>evidences</w:t>
            </w:r>
            <w:proofErr w:type="gramEnd"/>
            <w:r w:rsidR="00507C57">
              <w:rPr>
                <w:rFonts w:ascii="Century Gothic" w:hAnsi="Century Gothic"/>
                <w:i/>
                <w:iCs/>
                <w:color w:val="444444"/>
                <w:sz w:val="20"/>
                <w:szCs w:val="20"/>
                <w:shd w:val="clear" w:color="auto" w:fill="FFFFFF"/>
              </w:rPr>
              <w:t xml:space="preserve"> new skills and experiences.</w:t>
            </w:r>
          </w:p>
          <w:p w14:paraId="204EF7EA" w14:textId="5956C541" w:rsidR="00637800" w:rsidRDefault="00A61004" w:rsidP="0082030F">
            <w:pPr>
              <w:rPr>
                <w:rFonts w:ascii="Century Gothic" w:hAnsi="Century Gothic"/>
                <w:i/>
                <w:iCs/>
                <w:color w:val="444444"/>
                <w:sz w:val="20"/>
                <w:szCs w:val="20"/>
                <w:shd w:val="clear" w:color="auto" w:fill="FFFFFF"/>
              </w:rPr>
            </w:pPr>
            <w:r>
              <w:rPr>
                <w:rFonts w:ascii="Century Gothic" w:hAnsi="Century Gothic"/>
                <w:i/>
                <w:iCs/>
                <w:color w:val="444444"/>
                <w:sz w:val="20"/>
                <w:szCs w:val="20"/>
                <w:shd w:val="clear" w:color="auto" w:fill="FFFFFF"/>
              </w:rPr>
              <w:t>Staff have worked alongside Forest School Lead to develop confidence in implementin</w:t>
            </w:r>
            <w:r>
              <w:rPr>
                <w:rFonts w:ascii="Century Gothic" w:hAnsi="Century Gothic"/>
                <w:i/>
                <w:iCs/>
                <w:color w:val="444444"/>
                <w:sz w:val="20"/>
                <w:szCs w:val="20"/>
                <w:shd w:val="clear" w:color="auto" w:fill="FFFFFF"/>
              </w:rPr>
              <w:lastRenderedPageBreak/>
              <w:t xml:space="preserve">g these approaches across the curriculum. </w:t>
            </w:r>
          </w:p>
          <w:p w14:paraId="154AFADB" w14:textId="77777777" w:rsidR="00507C57" w:rsidRPr="00507C57" w:rsidRDefault="00507C57" w:rsidP="0082030F">
            <w:pPr>
              <w:rPr>
                <w:rFonts w:ascii="Century Gothic" w:hAnsi="Century Gothic"/>
                <w:i/>
                <w:iCs/>
                <w:color w:val="444444"/>
                <w:sz w:val="20"/>
                <w:szCs w:val="20"/>
                <w:shd w:val="clear" w:color="auto" w:fill="FFFFFF"/>
              </w:rPr>
            </w:pPr>
          </w:p>
          <w:p w14:paraId="03B1BD38" w14:textId="72FF017B" w:rsidR="00507C57" w:rsidRPr="00E04A7D" w:rsidRDefault="00507C57" w:rsidP="0082030F">
            <w:pPr>
              <w:rPr>
                <w:rFonts w:ascii="Century Gothic" w:hAnsi="Century Gothic"/>
                <w:sz w:val="20"/>
                <w:szCs w:val="20"/>
                <w:highlight w:val="green"/>
              </w:rPr>
            </w:pPr>
          </w:p>
        </w:tc>
        <w:tc>
          <w:tcPr>
            <w:tcW w:w="536" w:type="pct"/>
            <w:shd w:val="clear" w:color="auto" w:fill="auto"/>
          </w:tcPr>
          <w:p w14:paraId="7E3529D7" w14:textId="77777777" w:rsidR="00E04A7D" w:rsidRDefault="00637800" w:rsidP="0082030F">
            <w:pPr>
              <w:rPr>
                <w:rFonts w:ascii="Century Gothic" w:hAnsi="Century Gothic"/>
                <w:sz w:val="20"/>
                <w:szCs w:val="20"/>
              </w:rPr>
            </w:pPr>
            <w:r>
              <w:rPr>
                <w:rFonts w:ascii="Century Gothic" w:hAnsi="Century Gothic"/>
                <w:sz w:val="20"/>
                <w:szCs w:val="20"/>
              </w:rPr>
              <w:lastRenderedPageBreak/>
              <w:t xml:space="preserve">The residential trip provides an opportunity for children to experience a wide range of outdoor </w:t>
            </w:r>
            <w:proofErr w:type="gramStart"/>
            <w:r>
              <w:rPr>
                <w:rFonts w:ascii="Century Gothic" w:hAnsi="Century Gothic"/>
                <w:sz w:val="20"/>
                <w:szCs w:val="20"/>
              </w:rPr>
              <w:t>pursuits</w:t>
            </w:r>
            <w:proofErr w:type="gramEnd"/>
            <w:r>
              <w:rPr>
                <w:rFonts w:ascii="Century Gothic" w:hAnsi="Century Gothic"/>
                <w:sz w:val="20"/>
                <w:szCs w:val="20"/>
              </w:rPr>
              <w:t xml:space="preserve"> and this will be continued next year to ensure high % engagement. </w:t>
            </w:r>
          </w:p>
          <w:p w14:paraId="54B4B6B4" w14:textId="122A91D6" w:rsidR="00637800" w:rsidRPr="00E04A7D" w:rsidRDefault="00637800" w:rsidP="0082030F">
            <w:pPr>
              <w:rPr>
                <w:rFonts w:ascii="Century Gothic" w:hAnsi="Century Gothic"/>
                <w:sz w:val="20"/>
                <w:szCs w:val="20"/>
              </w:rPr>
            </w:pPr>
          </w:p>
        </w:tc>
      </w:tr>
      <w:tr w:rsidR="00BA4EED" w:rsidRPr="00E04A7D" w14:paraId="1238FE4D" w14:textId="77777777" w:rsidTr="001C534B">
        <w:trPr>
          <w:cantSplit/>
          <w:trHeight w:val="1134"/>
          <w:jc w:val="center"/>
        </w:trPr>
        <w:tc>
          <w:tcPr>
            <w:tcW w:w="713" w:type="pct"/>
            <w:shd w:val="clear" w:color="auto" w:fill="auto"/>
          </w:tcPr>
          <w:p w14:paraId="38CD3CFF" w14:textId="75629FA2" w:rsidR="00BA4EED" w:rsidRPr="00E04A7D" w:rsidRDefault="00BA4EED" w:rsidP="0082030F">
            <w:pPr>
              <w:rPr>
                <w:rFonts w:ascii="Century Gothic" w:hAnsi="Century Gothic"/>
                <w:bCs/>
                <w:color w:val="444444"/>
                <w:sz w:val="20"/>
                <w:szCs w:val="20"/>
                <w:shd w:val="clear" w:color="auto" w:fill="FFFFFF"/>
              </w:rPr>
            </w:pPr>
            <w:r>
              <w:rPr>
                <w:rFonts w:ascii="Century Gothic" w:hAnsi="Century Gothic"/>
                <w:bCs/>
                <w:color w:val="444444"/>
                <w:sz w:val="20"/>
                <w:szCs w:val="20"/>
                <w:shd w:val="clear" w:color="auto" w:fill="FFFFFF"/>
              </w:rPr>
              <w:t xml:space="preserve">All </w:t>
            </w:r>
            <w:proofErr w:type="gramStart"/>
            <w:r>
              <w:rPr>
                <w:rFonts w:ascii="Century Gothic" w:hAnsi="Century Gothic"/>
                <w:bCs/>
                <w:color w:val="444444"/>
                <w:sz w:val="20"/>
                <w:szCs w:val="20"/>
                <w:shd w:val="clear" w:color="auto" w:fill="FFFFFF"/>
              </w:rPr>
              <w:t>years</w:t>
            </w:r>
            <w:proofErr w:type="gramEnd"/>
            <w:r>
              <w:rPr>
                <w:rFonts w:ascii="Century Gothic" w:hAnsi="Century Gothic"/>
                <w:bCs/>
                <w:color w:val="444444"/>
                <w:sz w:val="20"/>
                <w:szCs w:val="20"/>
                <w:shd w:val="clear" w:color="auto" w:fill="FFFFFF"/>
              </w:rPr>
              <w:t xml:space="preserve"> access to </w:t>
            </w:r>
            <w:r w:rsidR="004462D7">
              <w:rPr>
                <w:rFonts w:ascii="Century Gothic" w:hAnsi="Century Gothic"/>
                <w:bCs/>
                <w:color w:val="444444"/>
                <w:sz w:val="20"/>
                <w:szCs w:val="20"/>
                <w:shd w:val="clear" w:color="auto" w:fill="FFFFFF"/>
              </w:rPr>
              <w:t>Forest School outdoor activity learning sessions</w:t>
            </w:r>
          </w:p>
        </w:tc>
        <w:tc>
          <w:tcPr>
            <w:tcW w:w="1117" w:type="pct"/>
            <w:shd w:val="clear" w:color="auto" w:fill="auto"/>
          </w:tcPr>
          <w:p w14:paraId="34A9E4B8" w14:textId="23EAA026" w:rsidR="00BA4EED" w:rsidRPr="00E04A7D" w:rsidRDefault="004462D7" w:rsidP="00094285">
            <w:pPr>
              <w:pStyle w:val="ListParagraph"/>
              <w:numPr>
                <w:ilvl w:val="0"/>
                <w:numId w:val="5"/>
              </w:numPr>
              <w:spacing w:after="0" w:line="240" w:lineRule="auto"/>
              <w:rPr>
                <w:rFonts w:ascii="Century Gothic" w:hAnsi="Century Gothic"/>
                <w:sz w:val="20"/>
                <w:szCs w:val="20"/>
              </w:rPr>
            </w:pPr>
            <w:r>
              <w:rPr>
                <w:rFonts w:ascii="Century Gothic" w:hAnsi="Century Gothic"/>
                <w:sz w:val="20"/>
                <w:szCs w:val="20"/>
              </w:rPr>
              <w:t xml:space="preserve">Forest School </w:t>
            </w:r>
            <w:proofErr w:type="gramStart"/>
            <w:r>
              <w:rPr>
                <w:rFonts w:ascii="Century Gothic" w:hAnsi="Century Gothic"/>
                <w:sz w:val="20"/>
                <w:szCs w:val="20"/>
              </w:rPr>
              <w:t>Lead</w:t>
            </w:r>
            <w:proofErr w:type="gramEnd"/>
            <w:r>
              <w:rPr>
                <w:rFonts w:ascii="Century Gothic" w:hAnsi="Century Gothic"/>
                <w:sz w:val="20"/>
                <w:szCs w:val="20"/>
              </w:rPr>
              <w:t xml:space="preserve"> allocated </w:t>
            </w:r>
            <w:r w:rsidR="002128D0">
              <w:rPr>
                <w:rFonts w:ascii="Century Gothic" w:hAnsi="Century Gothic"/>
                <w:sz w:val="20"/>
                <w:szCs w:val="20"/>
              </w:rPr>
              <w:t xml:space="preserve">1 day a week to deliver outdoor </w:t>
            </w:r>
            <w:r w:rsidR="00763737">
              <w:rPr>
                <w:rFonts w:ascii="Century Gothic" w:hAnsi="Century Gothic"/>
                <w:sz w:val="20"/>
                <w:szCs w:val="20"/>
              </w:rPr>
              <w:t xml:space="preserve">adventurous </w:t>
            </w:r>
            <w:r w:rsidR="002128D0">
              <w:rPr>
                <w:rFonts w:ascii="Century Gothic" w:hAnsi="Century Gothic"/>
                <w:sz w:val="20"/>
                <w:szCs w:val="20"/>
              </w:rPr>
              <w:t>activit</w:t>
            </w:r>
            <w:r w:rsidR="00763737">
              <w:rPr>
                <w:rFonts w:ascii="Century Gothic" w:hAnsi="Century Gothic"/>
                <w:sz w:val="20"/>
                <w:szCs w:val="20"/>
              </w:rPr>
              <w:t xml:space="preserve">ies </w:t>
            </w:r>
            <w:r w:rsidR="002128D0">
              <w:rPr>
                <w:rFonts w:ascii="Century Gothic" w:hAnsi="Century Gothic"/>
                <w:sz w:val="20"/>
                <w:szCs w:val="20"/>
              </w:rPr>
              <w:t>curriculum</w:t>
            </w:r>
            <w:r w:rsidR="00763737">
              <w:rPr>
                <w:rFonts w:ascii="Century Gothic" w:hAnsi="Century Gothic"/>
                <w:sz w:val="20"/>
                <w:szCs w:val="20"/>
              </w:rPr>
              <w:t xml:space="preserve">. </w:t>
            </w:r>
          </w:p>
        </w:tc>
        <w:tc>
          <w:tcPr>
            <w:tcW w:w="357" w:type="pct"/>
            <w:shd w:val="clear" w:color="auto" w:fill="auto"/>
          </w:tcPr>
          <w:p w14:paraId="74B837C3" w14:textId="0AC2F961" w:rsidR="00BA4EED" w:rsidRPr="00E04A7D" w:rsidRDefault="002D05CE" w:rsidP="0082030F">
            <w:pPr>
              <w:rPr>
                <w:rFonts w:ascii="Century Gothic" w:hAnsi="Century Gothic"/>
                <w:sz w:val="20"/>
                <w:szCs w:val="20"/>
              </w:rPr>
            </w:pPr>
            <w:r>
              <w:rPr>
                <w:rFonts w:ascii="Century Gothic" w:hAnsi="Century Gothic"/>
                <w:sz w:val="20"/>
                <w:szCs w:val="20"/>
              </w:rPr>
              <w:t>£2000</w:t>
            </w:r>
          </w:p>
        </w:tc>
        <w:tc>
          <w:tcPr>
            <w:tcW w:w="389" w:type="pct"/>
            <w:shd w:val="clear" w:color="auto" w:fill="auto"/>
          </w:tcPr>
          <w:p w14:paraId="5A403AA2" w14:textId="0F92B217" w:rsidR="00BA4EED" w:rsidRDefault="0066733B" w:rsidP="0082030F">
            <w:pPr>
              <w:rPr>
                <w:rFonts w:ascii="Century Gothic" w:hAnsi="Century Gothic"/>
                <w:sz w:val="20"/>
                <w:szCs w:val="20"/>
              </w:rPr>
            </w:pPr>
            <w:r>
              <w:rPr>
                <w:rFonts w:ascii="Century Gothic" w:hAnsi="Century Gothic"/>
                <w:sz w:val="20"/>
                <w:szCs w:val="20"/>
              </w:rPr>
              <w:t>NHA</w:t>
            </w:r>
          </w:p>
        </w:tc>
        <w:tc>
          <w:tcPr>
            <w:tcW w:w="494" w:type="pct"/>
            <w:shd w:val="clear" w:color="auto" w:fill="auto"/>
          </w:tcPr>
          <w:p w14:paraId="332F07A8" w14:textId="77777777" w:rsidR="00BA4EED" w:rsidRDefault="0066733B" w:rsidP="0082030F">
            <w:pPr>
              <w:rPr>
                <w:rFonts w:ascii="Century Gothic" w:hAnsi="Century Gothic"/>
                <w:sz w:val="20"/>
                <w:szCs w:val="20"/>
              </w:rPr>
            </w:pPr>
            <w:r>
              <w:rPr>
                <w:rFonts w:ascii="Century Gothic" w:hAnsi="Century Gothic"/>
                <w:sz w:val="20"/>
                <w:szCs w:val="20"/>
              </w:rPr>
              <w:t>Staffing</w:t>
            </w:r>
          </w:p>
          <w:p w14:paraId="49CB3B2C" w14:textId="77777777" w:rsidR="0066733B" w:rsidRDefault="0066733B" w:rsidP="0082030F">
            <w:pPr>
              <w:rPr>
                <w:rFonts w:ascii="Century Gothic" w:hAnsi="Century Gothic"/>
                <w:sz w:val="20"/>
                <w:szCs w:val="20"/>
              </w:rPr>
            </w:pPr>
          </w:p>
          <w:p w14:paraId="6D16505C" w14:textId="021036DF" w:rsidR="0066733B" w:rsidRPr="00E04A7D" w:rsidRDefault="0066733B" w:rsidP="0082030F">
            <w:pPr>
              <w:rPr>
                <w:rFonts w:ascii="Century Gothic" w:hAnsi="Century Gothic"/>
                <w:sz w:val="20"/>
                <w:szCs w:val="20"/>
              </w:rPr>
            </w:pPr>
            <w:r>
              <w:rPr>
                <w:rFonts w:ascii="Century Gothic" w:hAnsi="Century Gothic"/>
                <w:sz w:val="20"/>
                <w:szCs w:val="20"/>
              </w:rPr>
              <w:t>OAA Outdoor equipment</w:t>
            </w:r>
          </w:p>
        </w:tc>
        <w:tc>
          <w:tcPr>
            <w:tcW w:w="494" w:type="pct"/>
            <w:shd w:val="clear" w:color="auto" w:fill="auto"/>
          </w:tcPr>
          <w:p w14:paraId="0C15CEC3" w14:textId="7959EE04" w:rsidR="00BA4EED" w:rsidRPr="00E04A7D" w:rsidRDefault="0066733B" w:rsidP="0082030F">
            <w:pPr>
              <w:rPr>
                <w:rFonts w:ascii="Century Gothic" w:hAnsi="Century Gothic"/>
                <w:sz w:val="20"/>
                <w:szCs w:val="20"/>
              </w:rPr>
            </w:pPr>
            <w:r>
              <w:rPr>
                <w:rFonts w:ascii="Century Gothic" w:hAnsi="Century Gothic"/>
                <w:sz w:val="20"/>
                <w:szCs w:val="20"/>
              </w:rPr>
              <w:t>LRI Curriculum Lead</w:t>
            </w:r>
          </w:p>
        </w:tc>
        <w:tc>
          <w:tcPr>
            <w:tcW w:w="412" w:type="pct"/>
            <w:shd w:val="clear" w:color="auto" w:fill="auto"/>
          </w:tcPr>
          <w:p w14:paraId="2CBB4FEF" w14:textId="77777777" w:rsidR="0066733B" w:rsidRPr="00E04A7D" w:rsidRDefault="0066733B" w:rsidP="0066733B">
            <w:pPr>
              <w:rPr>
                <w:rFonts w:ascii="Century Gothic" w:hAnsi="Century Gothic"/>
                <w:sz w:val="20"/>
                <w:szCs w:val="20"/>
              </w:rPr>
            </w:pPr>
            <w:r w:rsidRPr="00E04A7D">
              <w:rPr>
                <w:rFonts w:ascii="Century Gothic" w:hAnsi="Century Gothic"/>
                <w:sz w:val="20"/>
                <w:szCs w:val="20"/>
              </w:rPr>
              <w:t xml:space="preserve">Autumn </w:t>
            </w:r>
          </w:p>
          <w:p w14:paraId="28F64072" w14:textId="77777777" w:rsidR="0066733B" w:rsidRPr="00E04A7D" w:rsidRDefault="0066733B" w:rsidP="0066733B">
            <w:pPr>
              <w:rPr>
                <w:rFonts w:ascii="Century Gothic" w:hAnsi="Century Gothic"/>
                <w:sz w:val="20"/>
                <w:szCs w:val="20"/>
              </w:rPr>
            </w:pPr>
          </w:p>
          <w:p w14:paraId="0A131DE0" w14:textId="77777777" w:rsidR="0066733B" w:rsidRPr="00E04A7D" w:rsidRDefault="0066733B" w:rsidP="0066733B">
            <w:pPr>
              <w:rPr>
                <w:rFonts w:ascii="Century Gothic" w:hAnsi="Century Gothic"/>
                <w:sz w:val="20"/>
                <w:szCs w:val="20"/>
              </w:rPr>
            </w:pPr>
            <w:r w:rsidRPr="00E04A7D">
              <w:rPr>
                <w:rFonts w:ascii="Century Gothic" w:hAnsi="Century Gothic"/>
                <w:sz w:val="20"/>
                <w:szCs w:val="20"/>
              </w:rPr>
              <w:t>Spring</w:t>
            </w:r>
          </w:p>
          <w:p w14:paraId="1A6DC04B" w14:textId="77777777" w:rsidR="0066733B" w:rsidRPr="00E04A7D" w:rsidRDefault="0066733B" w:rsidP="0066733B">
            <w:pPr>
              <w:rPr>
                <w:rFonts w:ascii="Century Gothic" w:hAnsi="Century Gothic"/>
                <w:sz w:val="20"/>
                <w:szCs w:val="20"/>
              </w:rPr>
            </w:pPr>
          </w:p>
          <w:p w14:paraId="7F76AD46" w14:textId="77777777" w:rsidR="0066733B" w:rsidRPr="00E04A7D" w:rsidRDefault="0066733B" w:rsidP="0066733B">
            <w:pPr>
              <w:rPr>
                <w:rFonts w:ascii="Century Gothic" w:hAnsi="Century Gothic"/>
                <w:sz w:val="20"/>
                <w:szCs w:val="20"/>
              </w:rPr>
            </w:pPr>
          </w:p>
          <w:p w14:paraId="06E240D5" w14:textId="77777777" w:rsidR="0066733B" w:rsidRPr="00E04A7D" w:rsidRDefault="0066733B" w:rsidP="0066733B">
            <w:pPr>
              <w:rPr>
                <w:rFonts w:ascii="Century Gothic" w:hAnsi="Century Gothic"/>
                <w:sz w:val="20"/>
                <w:szCs w:val="20"/>
              </w:rPr>
            </w:pPr>
          </w:p>
          <w:p w14:paraId="30DDDC29" w14:textId="77777777" w:rsidR="0066733B" w:rsidRPr="00E04A7D" w:rsidRDefault="0066733B" w:rsidP="0066733B">
            <w:pPr>
              <w:rPr>
                <w:rFonts w:ascii="Century Gothic" w:hAnsi="Century Gothic"/>
                <w:sz w:val="20"/>
                <w:szCs w:val="20"/>
              </w:rPr>
            </w:pPr>
          </w:p>
          <w:p w14:paraId="4A53CDE3" w14:textId="77777777" w:rsidR="0066733B" w:rsidRPr="00E04A7D" w:rsidRDefault="0066733B" w:rsidP="0066733B">
            <w:pPr>
              <w:rPr>
                <w:rFonts w:ascii="Century Gothic" w:hAnsi="Century Gothic"/>
                <w:sz w:val="20"/>
                <w:szCs w:val="20"/>
              </w:rPr>
            </w:pPr>
          </w:p>
          <w:p w14:paraId="3BA9D3B3" w14:textId="0C0E51C3" w:rsidR="00BA4EED" w:rsidRPr="00E04A7D" w:rsidRDefault="0066733B" w:rsidP="0066733B">
            <w:pPr>
              <w:rPr>
                <w:rFonts w:ascii="Century Gothic" w:hAnsi="Century Gothic"/>
                <w:sz w:val="20"/>
                <w:szCs w:val="20"/>
              </w:rPr>
            </w:pPr>
            <w:r w:rsidRPr="00E04A7D">
              <w:rPr>
                <w:rFonts w:ascii="Century Gothic" w:hAnsi="Century Gothic"/>
                <w:sz w:val="20"/>
                <w:szCs w:val="20"/>
              </w:rPr>
              <w:t>Summer</w:t>
            </w:r>
          </w:p>
        </w:tc>
        <w:tc>
          <w:tcPr>
            <w:tcW w:w="488" w:type="pct"/>
            <w:shd w:val="clear" w:color="auto" w:fill="auto"/>
          </w:tcPr>
          <w:p w14:paraId="1FB8675C" w14:textId="77777777" w:rsidR="00BA4EED" w:rsidRDefault="00B829C3" w:rsidP="0082030F">
            <w:pPr>
              <w:rPr>
                <w:rFonts w:ascii="Century Gothic" w:hAnsi="Century Gothic"/>
                <w:color w:val="444444"/>
                <w:sz w:val="20"/>
                <w:szCs w:val="20"/>
                <w:shd w:val="clear" w:color="auto" w:fill="FFFFFF"/>
              </w:rPr>
            </w:pPr>
            <w:r>
              <w:rPr>
                <w:rFonts w:ascii="Century Gothic" w:hAnsi="Century Gothic"/>
                <w:color w:val="444444"/>
                <w:sz w:val="20"/>
                <w:szCs w:val="20"/>
                <w:shd w:val="clear" w:color="auto" w:fill="FFFFFF"/>
              </w:rPr>
              <w:t xml:space="preserve">All children have opportunities to experience outdoor </w:t>
            </w:r>
            <w:r w:rsidR="00A44B80">
              <w:rPr>
                <w:rFonts w:ascii="Century Gothic" w:hAnsi="Century Gothic"/>
                <w:color w:val="444444"/>
                <w:sz w:val="20"/>
                <w:szCs w:val="20"/>
                <w:shd w:val="clear" w:color="auto" w:fill="FFFFFF"/>
              </w:rPr>
              <w:t>adventurous</w:t>
            </w:r>
            <w:r>
              <w:rPr>
                <w:rFonts w:ascii="Century Gothic" w:hAnsi="Century Gothic"/>
                <w:color w:val="444444"/>
                <w:sz w:val="20"/>
                <w:szCs w:val="20"/>
                <w:shd w:val="clear" w:color="auto" w:fill="FFFFFF"/>
              </w:rPr>
              <w:t xml:space="preserve"> learning, involving risk taking and critical thinking supporting development of confidence, </w:t>
            </w:r>
            <w:proofErr w:type="gramStart"/>
            <w:r>
              <w:rPr>
                <w:rFonts w:ascii="Century Gothic" w:hAnsi="Century Gothic"/>
                <w:color w:val="444444"/>
                <w:sz w:val="20"/>
                <w:szCs w:val="20"/>
                <w:shd w:val="clear" w:color="auto" w:fill="FFFFFF"/>
              </w:rPr>
              <w:t>communication  and</w:t>
            </w:r>
            <w:proofErr w:type="gramEnd"/>
            <w:r>
              <w:rPr>
                <w:rFonts w:ascii="Century Gothic" w:hAnsi="Century Gothic"/>
                <w:color w:val="444444"/>
                <w:sz w:val="20"/>
                <w:szCs w:val="20"/>
                <w:shd w:val="clear" w:color="auto" w:fill="FFFFFF"/>
              </w:rPr>
              <w:t xml:space="preserve"> </w:t>
            </w:r>
            <w:r w:rsidR="00A44B80">
              <w:rPr>
                <w:rFonts w:ascii="Century Gothic" w:hAnsi="Century Gothic"/>
                <w:color w:val="444444"/>
                <w:sz w:val="20"/>
                <w:szCs w:val="20"/>
                <w:shd w:val="clear" w:color="auto" w:fill="FFFFFF"/>
              </w:rPr>
              <w:t>the four school values PEAR.</w:t>
            </w:r>
          </w:p>
          <w:p w14:paraId="4B965FD9" w14:textId="77777777" w:rsidR="00637800" w:rsidRDefault="00637800" w:rsidP="0082030F">
            <w:pPr>
              <w:rPr>
                <w:rFonts w:ascii="Century Gothic" w:hAnsi="Century Gothic"/>
                <w:color w:val="444444"/>
                <w:sz w:val="20"/>
                <w:szCs w:val="20"/>
                <w:shd w:val="clear" w:color="auto" w:fill="FFFFFF"/>
              </w:rPr>
            </w:pPr>
          </w:p>
          <w:p w14:paraId="32795A2E" w14:textId="77777777" w:rsidR="00637800" w:rsidRPr="00637800" w:rsidRDefault="00637800" w:rsidP="0082030F">
            <w:pPr>
              <w:rPr>
                <w:rFonts w:ascii="Century Gothic" w:hAnsi="Century Gothic"/>
                <w:b/>
                <w:bCs/>
                <w:color w:val="444444"/>
                <w:sz w:val="20"/>
                <w:szCs w:val="20"/>
                <w:shd w:val="clear" w:color="auto" w:fill="FFFFFF"/>
              </w:rPr>
            </w:pPr>
            <w:r w:rsidRPr="00637800">
              <w:rPr>
                <w:rFonts w:ascii="Century Gothic" w:hAnsi="Century Gothic"/>
                <w:b/>
                <w:bCs/>
                <w:color w:val="444444"/>
                <w:sz w:val="20"/>
                <w:szCs w:val="20"/>
                <w:shd w:val="clear" w:color="auto" w:fill="FFFFFF"/>
              </w:rPr>
              <w:t>July 2024</w:t>
            </w:r>
          </w:p>
          <w:p w14:paraId="3D83AB2C" w14:textId="77777777" w:rsidR="00637800" w:rsidRDefault="00637800" w:rsidP="0082030F">
            <w:pPr>
              <w:rPr>
                <w:rFonts w:ascii="Century Gothic" w:hAnsi="Century Gothic"/>
                <w:color w:val="444444"/>
                <w:sz w:val="20"/>
                <w:szCs w:val="20"/>
                <w:shd w:val="clear" w:color="auto" w:fill="FFFFFF"/>
              </w:rPr>
            </w:pPr>
          </w:p>
          <w:p w14:paraId="711C72D7" w14:textId="77777777" w:rsidR="00637800" w:rsidRDefault="00637800" w:rsidP="0082030F">
            <w:pPr>
              <w:rPr>
                <w:rFonts w:ascii="Century Gothic" w:hAnsi="Century Gothic"/>
                <w:i/>
                <w:iCs/>
                <w:color w:val="444444"/>
                <w:sz w:val="20"/>
                <w:szCs w:val="20"/>
                <w:shd w:val="clear" w:color="auto" w:fill="FFFFFF"/>
              </w:rPr>
            </w:pPr>
            <w:r>
              <w:rPr>
                <w:rFonts w:ascii="Century Gothic" w:hAnsi="Century Gothic"/>
                <w:i/>
                <w:iCs/>
                <w:color w:val="444444"/>
                <w:sz w:val="20"/>
                <w:szCs w:val="20"/>
                <w:shd w:val="clear" w:color="auto" w:fill="FFFFFF"/>
              </w:rPr>
              <w:t>All pupils have accessed Forest School provision.</w:t>
            </w:r>
          </w:p>
          <w:p w14:paraId="7D2B5117" w14:textId="6E44122D" w:rsidR="00637800" w:rsidRPr="00637800" w:rsidRDefault="00A61004" w:rsidP="0082030F">
            <w:pPr>
              <w:rPr>
                <w:rFonts w:ascii="Century Gothic" w:hAnsi="Century Gothic"/>
                <w:i/>
                <w:iCs/>
                <w:color w:val="444444"/>
                <w:sz w:val="20"/>
                <w:szCs w:val="20"/>
                <w:shd w:val="clear" w:color="auto" w:fill="FFFFFF"/>
              </w:rPr>
            </w:pPr>
            <w:r>
              <w:rPr>
                <w:rFonts w:ascii="Century Gothic" w:hAnsi="Century Gothic"/>
                <w:i/>
                <w:iCs/>
                <w:color w:val="444444"/>
                <w:sz w:val="20"/>
                <w:szCs w:val="20"/>
                <w:shd w:val="clear" w:color="auto" w:fill="FFFFFF"/>
              </w:rPr>
              <w:t xml:space="preserve">Pupils value this provision highly and we have strong evidence of pupil voice and the </w:t>
            </w:r>
            <w:r>
              <w:rPr>
                <w:rFonts w:ascii="Century Gothic" w:hAnsi="Century Gothic"/>
                <w:i/>
                <w:iCs/>
                <w:color w:val="444444"/>
                <w:sz w:val="20"/>
                <w:szCs w:val="20"/>
                <w:shd w:val="clear" w:color="auto" w:fill="FFFFFF"/>
              </w:rPr>
              <w:lastRenderedPageBreak/>
              <w:t xml:space="preserve">impact this has had on learning and engagement. </w:t>
            </w:r>
          </w:p>
        </w:tc>
        <w:tc>
          <w:tcPr>
            <w:tcW w:w="536" w:type="pct"/>
            <w:shd w:val="clear" w:color="auto" w:fill="auto"/>
          </w:tcPr>
          <w:p w14:paraId="01D2E21C" w14:textId="4F584F14" w:rsidR="00BA4EED" w:rsidRPr="00E04A7D" w:rsidRDefault="00A61004" w:rsidP="0082030F">
            <w:pPr>
              <w:rPr>
                <w:rFonts w:ascii="Century Gothic" w:hAnsi="Century Gothic"/>
                <w:sz w:val="20"/>
                <w:szCs w:val="20"/>
              </w:rPr>
            </w:pPr>
            <w:r>
              <w:rPr>
                <w:rFonts w:ascii="Century Gothic" w:hAnsi="Century Gothic"/>
                <w:sz w:val="20"/>
                <w:szCs w:val="20"/>
              </w:rPr>
              <w:lastRenderedPageBreak/>
              <w:t xml:space="preserve">Forest School provision will continue next year. </w:t>
            </w:r>
          </w:p>
        </w:tc>
      </w:tr>
    </w:tbl>
    <w:p w14:paraId="6F04BCCD" w14:textId="4F74134D" w:rsidR="004D0F98" w:rsidRPr="00E04A7D" w:rsidRDefault="004D0F98">
      <w:pPr>
        <w:rPr>
          <w:rFonts w:ascii="Century Gothic" w:hAnsi="Century Gothic"/>
          <w:sz w:val="20"/>
          <w:szCs w:val="20"/>
        </w:rPr>
      </w:pPr>
    </w:p>
    <w:p w14:paraId="331560C4" w14:textId="562E1957" w:rsidR="00E04A7D" w:rsidRPr="00E04A7D" w:rsidRDefault="00E04A7D">
      <w:pPr>
        <w:rPr>
          <w:rFonts w:ascii="Century Gothic" w:hAnsi="Century Gothic"/>
          <w:sz w:val="20"/>
          <w:szCs w:val="20"/>
        </w:rPr>
      </w:pPr>
    </w:p>
    <w:p w14:paraId="418F0C27" w14:textId="77777777" w:rsidR="00E04A7D" w:rsidRPr="00E04A7D" w:rsidRDefault="00E04A7D">
      <w:pPr>
        <w:rPr>
          <w:rFonts w:ascii="Century Gothic" w:hAnsi="Century Gothic"/>
          <w:sz w:val="20"/>
          <w:szCs w:val="20"/>
        </w:rPr>
      </w:pPr>
    </w:p>
    <w:p w14:paraId="4594DA55" w14:textId="77777777" w:rsidR="00E04A7D" w:rsidRPr="00E04A7D" w:rsidRDefault="00E04A7D" w:rsidP="004D0F98">
      <w:pPr>
        <w:rPr>
          <w:rFonts w:ascii="Century Gothic" w:hAnsi="Century Gothic"/>
          <w:sz w:val="20"/>
          <w:szCs w:val="20"/>
        </w:rPr>
      </w:pPr>
    </w:p>
    <w:tbl>
      <w:tblPr>
        <w:tblStyle w:val="TableGrid"/>
        <w:tblpPr w:leftFromText="180" w:rightFromText="180" w:vertAnchor="text" w:tblpXSpec="center" w:tblpY="1"/>
        <w:tblOverlap w:val="never"/>
        <w:tblW w:w="5689" w:type="pct"/>
        <w:jc w:val="center"/>
        <w:tblLayout w:type="fixed"/>
        <w:tblLook w:val="04A0" w:firstRow="1" w:lastRow="0" w:firstColumn="1" w:lastColumn="0" w:noHBand="0" w:noVBand="1"/>
      </w:tblPr>
      <w:tblGrid>
        <w:gridCol w:w="2263"/>
        <w:gridCol w:w="3688"/>
        <w:gridCol w:w="920"/>
        <w:gridCol w:w="1305"/>
        <w:gridCol w:w="1568"/>
        <w:gridCol w:w="1568"/>
        <w:gridCol w:w="1308"/>
        <w:gridCol w:w="1549"/>
        <w:gridCol w:w="1701"/>
      </w:tblGrid>
      <w:tr w:rsidR="004D0F98" w:rsidRPr="00E04A7D" w14:paraId="10462871" w14:textId="77777777" w:rsidTr="0082030F">
        <w:trPr>
          <w:cantSplit/>
          <w:trHeight w:val="138"/>
          <w:jc w:val="center"/>
        </w:trPr>
        <w:tc>
          <w:tcPr>
            <w:tcW w:w="5000" w:type="pct"/>
            <w:gridSpan w:val="9"/>
            <w:shd w:val="clear" w:color="auto" w:fill="ACB9CA" w:themeFill="text2" w:themeFillTint="66"/>
          </w:tcPr>
          <w:p w14:paraId="529098E3" w14:textId="77777777" w:rsidR="004D0F98" w:rsidRPr="00E04A7D" w:rsidRDefault="004D0F98" w:rsidP="0082030F">
            <w:pPr>
              <w:rPr>
                <w:rFonts w:ascii="Century Gothic" w:hAnsi="Century Gothic" w:cs="Arial"/>
                <w:b/>
                <w:color w:val="000000" w:themeColor="text1"/>
                <w:sz w:val="20"/>
                <w:szCs w:val="20"/>
              </w:rPr>
            </w:pPr>
            <w:r w:rsidRPr="00E04A7D">
              <w:rPr>
                <w:rFonts w:ascii="Century Gothic" w:hAnsi="Century Gothic" w:cs="Arial"/>
                <w:b/>
                <w:color w:val="000000" w:themeColor="text1"/>
                <w:sz w:val="20"/>
                <w:szCs w:val="20"/>
              </w:rPr>
              <w:t>5. Increase participation in competitive sports</w:t>
            </w:r>
          </w:p>
        </w:tc>
      </w:tr>
      <w:tr w:rsidR="004D0F98" w:rsidRPr="00E04A7D" w14:paraId="4415BFA8" w14:textId="77777777" w:rsidTr="0082030F">
        <w:trPr>
          <w:cantSplit/>
          <w:trHeight w:val="138"/>
          <w:jc w:val="center"/>
        </w:trPr>
        <w:tc>
          <w:tcPr>
            <w:tcW w:w="5000" w:type="pct"/>
            <w:gridSpan w:val="9"/>
            <w:shd w:val="clear" w:color="auto" w:fill="auto"/>
          </w:tcPr>
          <w:p w14:paraId="6E8A20B5" w14:textId="77777777" w:rsidR="004D0F98" w:rsidRPr="00E04A7D" w:rsidRDefault="004D0F98" w:rsidP="0082030F">
            <w:pPr>
              <w:rPr>
                <w:rFonts w:ascii="Century Gothic" w:hAnsi="Century Gothic"/>
                <w:sz w:val="20"/>
                <w:szCs w:val="20"/>
              </w:rPr>
            </w:pPr>
            <w:r w:rsidRPr="00E04A7D">
              <w:rPr>
                <w:rFonts w:ascii="Century Gothic" w:hAnsi="Century Gothic"/>
                <w:sz w:val="20"/>
                <w:szCs w:val="20"/>
              </w:rPr>
              <w:t xml:space="preserve">At The Orchards we endeavour to enhance our pupils experience of sport by offering a range of opportunities to participate in both adventure and sporting activities because we feel it is key to our </w:t>
            </w:r>
            <w:proofErr w:type="gramStart"/>
            <w:r w:rsidRPr="00E04A7D">
              <w:rPr>
                <w:rFonts w:ascii="Century Gothic" w:hAnsi="Century Gothic"/>
                <w:sz w:val="20"/>
                <w:szCs w:val="20"/>
              </w:rPr>
              <w:t>pupils</w:t>
            </w:r>
            <w:proofErr w:type="gramEnd"/>
            <w:r w:rsidRPr="00E04A7D">
              <w:rPr>
                <w:rFonts w:ascii="Century Gothic" w:hAnsi="Century Gothic"/>
                <w:sz w:val="20"/>
                <w:szCs w:val="20"/>
              </w:rPr>
              <w:t xml:space="preserve"> academic achievement and wellbeing. According to Sport England physical activity can reduce stress and anxiety, with the mastering of new skills often increasing confidence and self-esteem. That there is much evidence that physical activity contributes to enjoyment and happiness, and more broadly to life satisfaction, with the element of social interaction often cited as central to this. Also volunteers and sports fans also experience increased life satisfaction, associated with having a sense of purpose and pride. That self-esteem and confidence are known to increase through short- or long-term participation or volunteering, because of the opportunity to develop new skills and relationships. That there is general agreement that sport and physical activity has the potential to reduce anxiety and depression symptoms, with most evidence on this focusing on specific subgroups. Other positive outcomes include improved cognitive functioning, benefits for people with dementia, and impacts around emotion regulation.</w:t>
            </w:r>
          </w:p>
        </w:tc>
      </w:tr>
      <w:tr w:rsidR="004D0F98" w:rsidRPr="00E04A7D" w14:paraId="18E39E2F" w14:textId="77777777" w:rsidTr="0082030F">
        <w:trPr>
          <w:cantSplit/>
          <w:trHeight w:val="1134"/>
          <w:jc w:val="center"/>
        </w:trPr>
        <w:tc>
          <w:tcPr>
            <w:tcW w:w="713" w:type="pct"/>
            <w:shd w:val="clear" w:color="auto" w:fill="ACB9CA" w:themeFill="text2" w:themeFillTint="66"/>
            <w:vAlign w:val="center"/>
          </w:tcPr>
          <w:p w14:paraId="11666C45" w14:textId="77777777" w:rsidR="004D0F98" w:rsidRPr="00E04A7D" w:rsidRDefault="004D0F98" w:rsidP="0082030F">
            <w:pPr>
              <w:rPr>
                <w:rFonts w:ascii="Century Gothic" w:hAnsi="Century Gothic"/>
                <w:b/>
                <w:sz w:val="20"/>
                <w:szCs w:val="20"/>
              </w:rPr>
            </w:pPr>
            <w:r w:rsidRPr="00E04A7D">
              <w:rPr>
                <w:rFonts w:ascii="Century Gothic" w:hAnsi="Century Gothic"/>
                <w:b/>
                <w:bCs/>
                <w:color w:val="000000" w:themeColor="text1"/>
                <w:sz w:val="20"/>
                <w:szCs w:val="20"/>
              </w:rPr>
              <w:t>School focus with clarity on intended impact on pupils (inc. Year Group)</w:t>
            </w:r>
          </w:p>
        </w:tc>
        <w:tc>
          <w:tcPr>
            <w:tcW w:w="1162" w:type="pct"/>
            <w:shd w:val="clear" w:color="auto" w:fill="ACB9CA" w:themeFill="text2" w:themeFillTint="66"/>
            <w:vAlign w:val="center"/>
          </w:tcPr>
          <w:p w14:paraId="21545D8C" w14:textId="77777777" w:rsidR="004D0F98" w:rsidRPr="00E04A7D" w:rsidRDefault="004D0F98" w:rsidP="004D0F98">
            <w:pPr>
              <w:pStyle w:val="ListParagraph"/>
              <w:numPr>
                <w:ilvl w:val="0"/>
                <w:numId w:val="5"/>
              </w:numPr>
              <w:spacing w:after="0" w:line="240" w:lineRule="auto"/>
              <w:rPr>
                <w:rFonts w:ascii="Century Gothic" w:hAnsi="Century Gothic"/>
                <w:sz w:val="20"/>
                <w:szCs w:val="20"/>
              </w:rPr>
            </w:pPr>
            <w:r w:rsidRPr="00E04A7D">
              <w:rPr>
                <w:rFonts w:ascii="Century Gothic" w:hAnsi="Century Gothic"/>
                <w:b/>
                <w:bCs/>
                <w:color w:val="000000" w:themeColor="text1"/>
                <w:sz w:val="20"/>
                <w:szCs w:val="20"/>
              </w:rPr>
              <w:t>Implementation/Actions</w:t>
            </w:r>
          </w:p>
        </w:tc>
        <w:tc>
          <w:tcPr>
            <w:tcW w:w="290" w:type="pct"/>
            <w:shd w:val="clear" w:color="auto" w:fill="ACB9CA" w:themeFill="text2" w:themeFillTint="66"/>
            <w:vAlign w:val="center"/>
          </w:tcPr>
          <w:p w14:paraId="3C958C77" w14:textId="77777777" w:rsidR="004D0F98" w:rsidRPr="00E04A7D" w:rsidRDefault="004D0F98" w:rsidP="0082030F">
            <w:pPr>
              <w:rPr>
                <w:rFonts w:ascii="Century Gothic" w:hAnsi="Century Gothic"/>
                <w:sz w:val="20"/>
                <w:szCs w:val="20"/>
              </w:rPr>
            </w:pPr>
            <w:r w:rsidRPr="00E04A7D">
              <w:rPr>
                <w:rFonts w:ascii="Century Gothic" w:hAnsi="Century Gothic"/>
                <w:b/>
                <w:bCs/>
                <w:color w:val="000000" w:themeColor="text1"/>
                <w:sz w:val="20"/>
                <w:szCs w:val="20"/>
              </w:rPr>
              <w:t>Cost</w:t>
            </w:r>
          </w:p>
        </w:tc>
        <w:tc>
          <w:tcPr>
            <w:tcW w:w="411" w:type="pct"/>
            <w:shd w:val="clear" w:color="auto" w:fill="ACB9CA" w:themeFill="text2" w:themeFillTint="66"/>
            <w:vAlign w:val="center"/>
          </w:tcPr>
          <w:p w14:paraId="503A8B72" w14:textId="77777777" w:rsidR="004D0F98" w:rsidRPr="00E04A7D" w:rsidRDefault="004D0F98" w:rsidP="0082030F">
            <w:pPr>
              <w:rPr>
                <w:rFonts w:ascii="Century Gothic" w:hAnsi="Century Gothic"/>
                <w:sz w:val="20"/>
                <w:szCs w:val="20"/>
              </w:rPr>
            </w:pPr>
            <w:r w:rsidRPr="00E04A7D">
              <w:rPr>
                <w:rFonts w:ascii="Century Gothic" w:hAnsi="Century Gothic" w:cs="Arial"/>
                <w:b/>
                <w:bCs/>
                <w:color w:val="000000" w:themeColor="text1"/>
                <w:sz w:val="20"/>
                <w:szCs w:val="20"/>
              </w:rPr>
              <w:t>Lead</w:t>
            </w:r>
          </w:p>
        </w:tc>
        <w:tc>
          <w:tcPr>
            <w:tcW w:w="494" w:type="pct"/>
            <w:shd w:val="clear" w:color="auto" w:fill="ACB9CA" w:themeFill="text2" w:themeFillTint="66"/>
            <w:vAlign w:val="center"/>
          </w:tcPr>
          <w:p w14:paraId="71046290" w14:textId="77777777" w:rsidR="004D0F98" w:rsidRPr="00E04A7D" w:rsidRDefault="004D0F98" w:rsidP="0082030F">
            <w:pPr>
              <w:rPr>
                <w:rFonts w:ascii="Century Gothic" w:hAnsi="Century Gothic"/>
                <w:sz w:val="20"/>
                <w:szCs w:val="20"/>
              </w:rPr>
            </w:pPr>
            <w:r w:rsidRPr="00E04A7D">
              <w:rPr>
                <w:rFonts w:ascii="Century Gothic" w:hAnsi="Century Gothic" w:cs="Arial"/>
                <w:b/>
                <w:bCs/>
                <w:color w:val="000000" w:themeColor="text1"/>
                <w:sz w:val="20"/>
                <w:szCs w:val="20"/>
              </w:rPr>
              <w:t>Resources</w:t>
            </w:r>
          </w:p>
        </w:tc>
        <w:tc>
          <w:tcPr>
            <w:tcW w:w="494" w:type="pct"/>
            <w:shd w:val="clear" w:color="auto" w:fill="ACB9CA" w:themeFill="text2" w:themeFillTint="66"/>
            <w:vAlign w:val="center"/>
          </w:tcPr>
          <w:p w14:paraId="50461976" w14:textId="77777777" w:rsidR="004D0F98" w:rsidRPr="00E04A7D" w:rsidRDefault="004D0F98" w:rsidP="0082030F">
            <w:pPr>
              <w:rPr>
                <w:rFonts w:ascii="Century Gothic" w:hAnsi="Century Gothic"/>
                <w:sz w:val="20"/>
                <w:szCs w:val="20"/>
              </w:rPr>
            </w:pPr>
            <w:r w:rsidRPr="00E04A7D">
              <w:rPr>
                <w:rFonts w:ascii="Century Gothic" w:hAnsi="Century Gothic" w:cs="Arial"/>
                <w:b/>
                <w:bCs/>
                <w:color w:val="000000" w:themeColor="text1"/>
                <w:sz w:val="20"/>
                <w:szCs w:val="20"/>
              </w:rPr>
              <w:t>Monitoring</w:t>
            </w:r>
          </w:p>
        </w:tc>
        <w:tc>
          <w:tcPr>
            <w:tcW w:w="412" w:type="pct"/>
            <w:shd w:val="clear" w:color="auto" w:fill="ACB9CA" w:themeFill="text2" w:themeFillTint="66"/>
            <w:vAlign w:val="center"/>
          </w:tcPr>
          <w:p w14:paraId="2C4B941E" w14:textId="77777777" w:rsidR="004D0F98" w:rsidRPr="00E04A7D" w:rsidRDefault="004D0F98" w:rsidP="0082030F">
            <w:pPr>
              <w:rPr>
                <w:rFonts w:ascii="Century Gothic" w:hAnsi="Century Gothic"/>
                <w:sz w:val="20"/>
                <w:szCs w:val="20"/>
              </w:rPr>
            </w:pPr>
            <w:r w:rsidRPr="00E04A7D">
              <w:rPr>
                <w:rFonts w:ascii="Century Gothic" w:hAnsi="Century Gothic" w:cs="Arial"/>
                <w:b/>
                <w:bCs/>
                <w:color w:val="000000" w:themeColor="text1"/>
                <w:sz w:val="20"/>
                <w:szCs w:val="20"/>
              </w:rPr>
              <w:t>Timescale</w:t>
            </w:r>
          </w:p>
        </w:tc>
        <w:tc>
          <w:tcPr>
            <w:tcW w:w="488" w:type="pct"/>
            <w:shd w:val="clear" w:color="auto" w:fill="ACB9CA" w:themeFill="text2" w:themeFillTint="66"/>
            <w:vAlign w:val="center"/>
          </w:tcPr>
          <w:p w14:paraId="6A7E0AFA" w14:textId="77777777" w:rsidR="004D0F98" w:rsidRPr="00E04A7D" w:rsidRDefault="004D0F98" w:rsidP="0082030F">
            <w:pPr>
              <w:rPr>
                <w:rFonts w:ascii="Century Gothic" w:hAnsi="Century Gothic"/>
                <w:sz w:val="20"/>
                <w:szCs w:val="20"/>
              </w:rPr>
            </w:pPr>
            <w:r w:rsidRPr="00E04A7D">
              <w:rPr>
                <w:rFonts w:ascii="Century Gothic" w:hAnsi="Century Gothic" w:cs="Arial"/>
                <w:b/>
                <w:bCs/>
                <w:color w:val="000000" w:themeColor="text1"/>
                <w:sz w:val="20"/>
                <w:szCs w:val="20"/>
              </w:rPr>
              <w:t>Impact</w:t>
            </w:r>
          </w:p>
        </w:tc>
        <w:tc>
          <w:tcPr>
            <w:tcW w:w="536" w:type="pct"/>
            <w:shd w:val="clear" w:color="auto" w:fill="ACB9CA" w:themeFill="text2" w:themeFillTint="66"/>
            <w:vAlign w:val="center"/>
          </w:tcPr>
          <w:p w14:paraId="00780EFD" w14:textId="77777777" w:rsidR="004D0F98" w:rsidRPr="00E04A7D" w:rsidRDefault="004D0F98" w:rsidP="0082030F">
            <w:pPr>
              <w:rPr>
                <w:rFonts w:ascii="Century Gothic" w:hAnsi="Century Gothic"/>
                <w:sz w:val="20"/>
                <w:szCs w:val="20"/>
              </w:rPr>
            </w:pPr>
            <w:r w:rsidRPr="00E04A7D">
              <w:rPr>
                <w:rFonts w:ascii="Century Gothic" w:hAnsi="Century Gothic" w:cs="Arial"/>
                <w:b/>
                <w:bCs/>
                <w:color w:val="000000" w:themeColor="text1"/>
                <w:sz w:val="20"/>
                <w:szCs w:val="20"/>
              </w:rPr>
              <w:t>Sustainability and suggested next steps</w:t>
            </w:r>
          </w:p>
        </w:tc>
      </w:tr>
      <w:tr w:rsidR="004D0F98" w:rsidRPr="00E04A7D" w14:paraId="3EF0D01F" w14:textId="77777777" w:rsidTr="0082030F">
        <w:trPr>
          <w:cantSplit/>
          <w:trHeight w:val="1134"/>
          <w:jc w:val="center"/>
        </w:trPr>
        <w:tc>
          <w:tcPr>
            <w:tcW w:w="713" w:type="pct"/>
            <w:shd w:val="clear" w:color="auto" w:fill="auto"/>
          </w:tcPr>
          <w:p w14:paraId="6F38333C" w14:textId="77777777" w:rsidR="004D0F98" w:rsidRPr="00E04A7D" w:rsidRDefault="004D0F98" w:rsidP="004D0F98">
            <w:pPr>
              <w:pStyle w:val="TableParagraph"/>
              <w:widowControl w:val="0"/>
              <w:numPr>
                <w:ilvl w:val="0"/>
                <w:numId w:val="10"/>
              </w:numPr>
              <w:autoSpaceDE w:val="0"/>
              <w:autoSpaceDN w:val="0"/>
              <w:spacing w:after="0" w:line="257" w:lineRule="exact"/>
              <w:rPr>
                <w:rFonts w:ascii="Century Gothic" w:hAnsi="Century Gothic"/>
                <w:sz w:val="20"/>
                <w:szCs w:val="20"/>
              </w:rPr>
            </w:pPr>
            <w:r w:rsidRPr="00E04A7D">
              <w:rPr>
                <w:rFonts w:ascii="Century Gothic" w:hAnsi="Century Gothic"/>
                <w:sz w:val="20"/>
                <w:szCs w:val="20"/>
              </w:rPr>
              <w:t>Provision of intra-sports competitive sporting opportunities.</w:t>
            </w:r>
          </w:p>
          <w:p w14:paraId="5A12790C" w14:textId="77777777" w:rsidR="004D0F98" w:rsidRPr="00E04A7D" w:rsidRDefault="004D0F98" w:rsidP="0082030F">
            <w:pPr>
              <w:rPr>
                <w:rFonts w:ascii="Century Gothic" w:hAnsi="Century Gothic"/>
                <w:b/>
                <w:bCs/>
                <w:sz w:val="20"/>
                <w:szCs w:val="20"/>
              </w:rPr>
            </w:pPr>
          </w:p>
        </w:tc>
        <w:tc>
          <w:tcPr>
            <w:tcW w:w="1162" w:type="pct"/>
            <w:shd w:val="clear" w:color="auto" w:fill="auto"/>
          </w:tcPr>
          <w:p w14:paraId="11BAA757" w14:textId="77777777" w:rsidR="004D0F98" w:rsidRPr="00E04A7D" w:rsidRDefault="004D0F98" w:rsidP="004D0F98">
            <w:pPr>
              <w:pStyle w:val="ListParagraph"/>
              <w:numPr>
                <w:ilvl w:val="0"/>
                <w:numId w:val="9"/>
              </w:numPr>
              <w:spacing w:after="0" w:line="240" w:lineRule="auto"/>
              <w:rPr>
                <w:rFonts w:ascii="Century Gothic" w:hAnsi="Century Gothic"/>
                <w:sz w:val="20"/>
                <w:szCs w:val="20"/>
              </w:rPr>
            </w:pPr>
            <w:r w:rsidRPr="00E04A7D">
              <w:rPr>
                <w:rFonts w:ascii="Century Gothic" w:hAnsi="Century Gothic"/>
                <w:sz w:val="20"/>
                <w:szCs w:val="20"/>
              </w:rPr>
              <w:t>introduce skills sessions in ASC (table tennis, netball shooting)</w:t>
            </w:r>
          </w:p>
          <w:p w14:paraId="40B27040" w14:textId="77777777" w:rsidR="004D0F98" w:rsidRPr="00E04A7D" w:rsidRDefault="004D0F98" w:rsidP="004D0F98">
            <w:pPr>
              <w:pStyle w:val="ListParagraph"/>
              <w:numPr>
                <w:ilvl w:val="0"/>
                <w:numId w:val="9"/>
              </w:numPr>
              <w:spacing w:after="0" w:line="240" w:lineRule="auto"/>
              <w:rPr>
                <w:rFonts w:ascii="Century Gothic" w:hAnsi="Century Gothic"/>
                <w:sz w:val="20"/>
                <w:szCs w:val="20"/>
              </w:rPr>
            </w:pPr>
            <w:r w:rsidRPr="00E04A7D">
              <w:rPr>
                <w:rFonts w:ascii="Century Gothic" w:hAnsi="Century Gothic"/>
                <w:sz w:val="20"/>
                <w:szCs w:val="20"/>
              </w:rPr>
              <w:t>introduce league and enable school sports organising crew to lead and manage</w:t>
            </w:r>
          </w:p>
          <w:p w14:paraId="2E219176" w14:textId="3E02597B" w:rsidR="004D0F98" w:rsidRDefault="00332D14" w:rsidP="004D0F98">
            <w:pPr>
              <w:pStyle w:val="ListParagraph"/>
              <w:numPr>
                <w:ilvl w:val="0"/>
                <w:numId w:val="9"/>
              </w:numPr>
              <w:rPr>
                <w:rFonts w:ascii="Century Gothic" w:hAnsi="Century Gothic"/>
                <w:sz w:val="20"/>
                <w:szCs w:val="20"/>
              </w:rPr>
            </w:pPr>
            <w:r>
              <w:rPr>
                <w:rFonts w:ascii="Century Gothic" w:hAnsi="Century Gothic"/>
                <w:sz w:val="20"/>
                <w:szCs w:val="20"/>
              </w:rPr>
              <w:t>continue to</w:t>
            </w:r>
            <w:r w:rsidR="004D0F98" w:rsidRPr="00E04A7D">
              <w:rPr>
                <w:rFonts w:ascii="Century Gothic" w:hAnsi="Century Gothic"/>
                <w:sz w:val="20"/>
                <w:szCs w:val="20"/>
              </w:rPr>
              <w:t xml:space="preserve"> engage in inter-school events</w:t>
            </w:r>
            <w:r w:rsidR="00641D25">
              <w:rPr>
                <w:rFonts w:ascii="Century Gothic" w:hAnsi="Century Gothic"/>
                <w:sz w:val="20"/>
                <w:szCs w:val="20"/>
              </w:rPr>
              <w:t xml:space="preserve"> </w:t>
            </w:r>
            <w:r>
              <w:rPr>
                <w:rFonts w:ascii="Century Gothic" w:hAnsi="Century Gothic"/>
                <w:sz w:val="20"/>
                <w:szCs w:val="20"/>
              </w:rPr>
              <w:t>and build wider relationships</w:t>
            </w:r>
          </w:p>
          <w:p w14:paraId="18891135" w14:textId="43A4D3DB" w:rsidR="00527544" w:rsidRPr="00527544" w:rsidRDefault="00527544" w:rsidP="00527544">
            <w:pPr>
              <w:pStyle w:val="ListParagraph"/>
              <w:numPr>
                <w:ilvl w:val="0"/>
                <w:numId w:val="9"/>
              </w:numPr>
              <w:rPr>
                <w:rFonts w:ascii="Century Gothic" w:hAnsi="Century Gothic"/>
                <w:sz w:val="20"/>
                <w:szCs w:val="20"/>
              </w:rPr>
            </w:pPr>
            <w:r>
              <w:rPr>
                <w:rFonts w:ascii="Century Gothic" w:hAnsi="Century Gothic"/>
                <w:sz w:val="20"/>
                <w:szCs w:val="20"/>
              </w:rPr>
              <w:t>schedule</w:t>
            </w:r>
            <w:r w:rsidRPr="00E04A7D">
              <w:rPr>
                <w:rFonts w:ascii="Century Gothic" w:hAnsi="Century Gothic"/>
                <w:sz w:val="20"/>
                <w:szCs w:val="20"/>
              </w:rPr>
              <w:t xml:space="preserve"> Trust League</w:t>
            </w:r>
            <w:r>
              <w:rPr>
                <w:rFonts w:ascii="Century Gothic" w:hAnsi="Century Gothic"/>
                <w:sz w:val="20"/>
                <w:szCs w:val="20"/>
              </w:rPr>
              <w:t>s</w:t>
            </w:r>
            <w:r w:rsidRPr="00E04A7D">
              <w:rPr>
                <w:rFonts w:ascii="Century Gothic" w:hAnsi="Century Gothic"/>
                <w:sz w:val="20"/>
                <w:szCs w:val="20"/>
              </w:rPr>
              <w:t>, and expand to other sports</w:t>
            </w:r>
            <w:r w:rsidR="00332D14">
              <w:rPr>
                <w:rFonts w:ascii="Century Gothic" w:hAnsi="Century Gothic"/>
                <w:sz w:val="20"/>
                <w:szCs w:val="20"/>
              </w:rPr>
              <w:t xml:space="preserve"> (orienteering @ Orchards </w:t>
            </w:r>
            <w:r w:rsidR="00332D14">
              <w:rPr>
                <w:rFonts w:ascii="Century Gothic" w:hAnsi="Century Gothic"/>
                <w:sz w:val="20"/>
                <w:szCs w:val="20"/>
              </w:rPr>
              <w:lastRenderedPageBreak/>
              <w:t>21.5.24; athletics @Nunnery June)</w:t>
            </w:r>
          </w:p>
        </w:tc>
        <w:tc>
          <w:tcPr>
            <w:tcW w:w="290" w:type="pct"/>
            <w:shd w:val="clear" w:color="auto" w:fill="auto"/>
          </w:tcPr>
          <w:p w14:paraId="27C6D21D" w14:textId="784FE90B" w:rsidR="002024EE" w:rsidRPr="00E04A7D" w:rsidRDefault="007A4D48" w:rsidP="001C534B">
            <w:pPr>
              <w:rPr>
                <w:rFonts w:ascii="Century Gothic" w:hAnsi="Century Gothic"/>
                <w:sz w:val="20"/>
                <w:szCs w:val="20"/>
              </w:rPr>
            </w:pPr>
            <w:r w:rsidRPr="00E04A7D">
              <w:rPr>
                <w:rFonts w:ascii="Century Gothic" w:hAnsi="Century Gothic"/>
                <w:sz w:val="20"/>
                <w:szCs w:val="20"/>
              </w:rPr>
              <w:lastRenderedPageBreak/>
              <w:t>£</w:t>
            </w:r>
            <w:r w:rsidR="001C534B" w:rsidRPr="00E04A7D">
              <w:rPr>
                <w:rFonts w:ascii="Century Gothic" w:hAnsi="Century Gothic"/>
                <w:sz w:val="20"/>
                <w:szCs w:val="20"/>
              </w:rPr>
              <w:t>500</w:t>
            </w:r>
          </w:p>
        </w:tc>
        <w:tc>
          <w:tcPr>
            <w:tcW w:w="411" w:type="pct"/>
            <w:shd w:val="clear" w:color="auto" w:fill="auto"/>
          </w:tcPr>
          <w:p w14:paraId="11776E11" w14:textId="0A5BB37C" w:rsidR="004D0F98" w:rsidRPr="00E04A7D" w:rsidRDefault="00774F4F" w:rsidP="0082030F">
            <w:pPr>
              <w:rPr>
                <w:rFonts w:ascii="Century Gothic" w:hAnsi="Century Gothic"/>
                <w:sz w:val="20"/>
                <w:szCs w:val="20"/>
              </w:rPr>
            </w:pPr>
            <w:r w:rsidRPr="00E04A7D">
              <w:rPr>
                <w:rFonts w:ascii="Century Gothic" w:hAnsi="Century Gothic"/>
                <w:sz w:val="20"/>
                <w:szCs w:val="20"/>
              </w:rPr>
              <w:t xml:space="preserve">PE </w:t>
            </w:r>
            <w:proofErr w:type="gramStart"/>
            <w:r w:rsidRPr="00E04A7D">
              <w:rPr>
                <w:rFonts w:ascii="Century Gothic" w:hAnsi="Century Gothic"/>
                <w:sz w:val="20"/>
                <w:szCs w:val="20"/>
              </w:rPr>
              <w:t>Lead</w:t>
            </w:r>
            <w:proofErr w:type="gramEnd"/>
          </w:p>
        </w:tc>
        <w:tc>
          <w:tcPr>
            <w:tcW w:w="494" w:type="pct"/>
            <w:shd w:val="clear" w:color="auto" w:fill="auto"/>
          </w:tcPr>
          <w:p w14:paraId="2DC63940" w14:textId="19D6D291" w:rsidR="004D0F98" w:rsidRPr="00E04A7D" w:rsidRDefault="00774F4F" w:rsidP="0082030F">
            <w:pPr>
              <w:rPr>
                <w:rFonts w:ascii="Century Gothic" w:hAnsi="Century Gothic" w:cs="Arial"/>
                <w:sz w:val="20"/>
                <w:szCs w:val="20"/>
              </w:rPr>
            </w:pPr>
            <w:r w:rsidRPr="00E04A7D">
              <w:rPr>
                <w:rFonts w:ascii="Century Gothic" w:hAnsi="Century Gothic" w:cs="Arial"/>
                <w:sz w:val="20"/>
                <w:szCs w:val="20"/>
              </w:rPr>
              <w:t>Current Provision in school (Table Tennis/Netball hoops)</w:t>
            </w:r>
          </w:p>
        </w:tc>
        <w:tc>
          <w:tcPr>
            <w:tcW w:w="494" w:type="pct"/>
            <w:shd w:val="clear" w:color="auto" w:fill="auto"/>
          </w:tcPr>
          <w:p w14:paraId="16F22D1F" w14:textId="77777777" w:rsidR="004D0F98" w:rsidRPr="00E04A7D" w:rsidRDefault="00774F4F" w:rsidP="0082030F">
            <w:pPr>
              <w:rPr>
                <w:rFonts w:ascii="Century Gothic" w:hAnsi="Century Gothic" w:cs="Arial"/>
                <w:sz w:val="20"/>
                <w:szCs w:val="20"/>
              </w:rPr>
            </w:pPr>
            <w:r w:rsidRPr="00E04A7D">
              <w:rPr>
                <w:rFonts w:ascii="Century Gothic" w:hAnsi="Century Gothic" w:cs="Arial"/>
                <w:sz w:val="20"/>
                <w:szCs w:val="20"/>
              </w:rPr>
              <w:t>Sports Leaders</w:t>
            </w:r>
          </w:p>
          <w:p w14:paraId="288F1322" w14:textId="151636AB" w:rsidR="00774F4F" w:rsidRPr="00E04A7D" w:rsidRDefault="00774F4F" w:rsidP="0082030F">
            <w:pPr>
              <w:rPr>
                <w:rFonts w:ascii="Century Gothic" w:hAnsi="Century Gothic" w:cs="Arial"/>
                <w:sz w:val="20"/>
                <w:szCs w:val="20"/>
              </w:rPr>
            </w:pPr>
            <w:r w:rsidRPr="00E04A7D">
              <w:rPr>
                <w:rFonts w:ascii="Century Gothic" w:hAnsi="Century Gothic" w:cs="Arial"/>
                <w:sz w:val="20"/>
                <w:szCs w:val="20"/>
              </w:rPr>
              <w:t>Pupil Voice</w:t>
            </w:r>
          </w:p>
        </w:tc>
        <w:tc>
          <w:tcPr>
            <w:tcW w:w="412" w:type="pct"/>
            <w:shd w:val="clear" w:color="auto" w:fill="auto"/>
          </w:tcPr>
          <w:p w14:paraId="2AAD096E" w14:textId="77777777" w:rsidR="004D0F98" w:rsidRPr="00E04A7D" w:rsidRDefault="00774F4F" w:rsidP="0082030F">
            <w:pPr>
              <w:rPr>
                <w:rFonts w:ascii="Century Gothic" w:hAnsi="Century Gothic" w:cs="Arial"/>
                <w:sz w:val="20"/>
                <w:szCs w:val="20"/>
              </w:rPr>
            </w:pPr>
            <w:r w:rsidRPr="00E04A7D">
              <w:rPr>
                <w:rFonts w:ascii="Century Gothic" w:hAnsi="Century Gothic" w:cs="Arial"/>
                <w:sz w:val="20"/>
                <w:szCs w:val="20"/>
              </w:rPr>
              <w:t>Spring</w:t>
            </w:r>
          </w:p>
          <w:p w14:paraId="482BF98F" w14:textId="77777777" w:rsidR="00774F4F" w:rsidRPr="00E04A7D" w:rsidRDefault="00774F4F" w:rsidP="0082030F">
            <w:pPr>
              <w:rPr>
                <w:rFonts w:ascii="Century Gothic" w:hAnsi="Century Gothic" w:cs="Arial"/>
                <w:sz w:val="20"/>
                <w:szCs w:val="20"/>
              </w:rPr>
            </w:pPr>
          </w:p>
          <w:p w14:paraId="13DDD2C0" w14:textId="1F3D0FBA" w:rsidR="00774F4F" w:rsidRPr="00E04A7D" w:rsidRDefault="00774F4F" w:rsidP="0082030F">
            <w:pPr>
              <w:rPr>
                <w:rFonts w:ascii="Century Gothic" w:hAnsi="Century Gothic" w:cs="Arial"/>
                <w:sz w:val="20"/>
                <w:szCs w:val="20"/>
              </w:rPr>
            </w:pPr>
            <w:r w:rsidRPr="00E04A7D">
              <w:rPr>
                <w:rFonts w:ascii="Century Gothic" w:hAnsi="Century Gothic" w:cs="Arial"/>
                <w:sz w:val="20"/>
                <w:szCs w:val="20"/>
              </w:rPr>
              <w:t>Summer</w:t>
            </w:r>
          </w:p>
        </w:tc>
        <w:tc>
          <w:tcPr>
            <w:tcW w:w="488" w:type="pct"/>
            <w:shd w:val="clear" w:color="auto" w:fill="auto"/>
          </w:tcPr>
          <w:p w14:paraId="4F7375C3" w14:textId="030354ED" w:rsidR="00774F4F" w:rsidRDefault="00774F4F" w:rsidP="00774F4F">
            <w:pPr>
              <w:rPr>
                <w:rFonts w:ascii="Century Gothic" w:hAnsi="Century Gothic"/>
                <w:sz w:val="20"/>
                <w:szCs w:val="20"/>
              </w:rPr>
            </w:pPr>
            <w:r w:rsidRPr="00A44B80">
              <w:rPr>
                <w:rFonts w:ascii="Century Gothic" w:hAnsi="Century Gothic"/>
                <w:sz w:val="20"/>
                <w:szCs w:val="20"/>
              </w:rPr>
              <w:t>Think for themselves, take the initiative, show leadership skills and qualities, instil excellent attitudes in others</w:t>
            </w:r>
            <w:r w:rsidR="00D335CC" w:rsidRPr="00A44B80">
              <w:rPr>
                <w:rFonts w:ascii="Century Gothic" w:hAnsi="Century Gothic"/>
                <w:sz w:val="20"/>
                <w:szCs w:val="20"/>
              </w:rPr>
              <w:t xml:space="preserve">. Ongoing staffing challenges following continued </w:t>
            </w:r>
            <w:r w:rsidR="00D335CC" w:rsidRPr="00A44B80">
              <w:rPr>
                <w:rFonts w:ascii="Century Gothic" w:hAnsi="Century Gothic"/>
                <w:sz w:val="20"/>
                <w:szCs w:val="20"/>
              </w:rPr>
              <w:lastRenderedPageBreak/>
              <w:t>Covid complication has meant less opportunities for all pupils than planned.</w:t>
            </w:r>
          </w:p>
          <w:p w14:paraId="6CCEE2EE" w14:textId="77777777" w:rsidR="004E681B" w:rsidRDefault="004E681B" w:rsidP="00774F4F">
            <w:pPr>
              <w:rPr>
                <w:rFonts w:ascii="Century Gothic" w:hAnsi="Century Gothic"/>
                <w:b/>
                <w:color w:val="000000" w:themeColor="text1"/>
                <w:sz w:val="20"/>
                <w:szCs w:val="20"/>
              </w:rPr>
            </w:pPr>
          </w:p>
          <w:p w14:paraId="7D230D78" w14:textId="1207C398" w:rsidR="004E681B" w:rsidRDefault="004E681B" w:rsidP="00774F4F">
            <w:pPr>
              <w:rPr>
                <w:rFonts w:ascii="Century Gothic" w:hAnsi="Century Gothic"/>
                <w:b/>
                <w:color w:val="000000" w:themeColor="text1"/>
                <w:sz w:val="20"/>
                <w:szCs w:val="20"/>
              </w:rPr>
            </w:pPr>
            <w:r>
              <w:rPr>
                <w:rFonts w:ascii="Century Gothic" w:hAnsi="Century Gothic"/>
                <w:b/>
                <w:color w:val="000000" w:themeColor="text1"/>
                <w:sz w:val="20"/>
                <w:szCs w:val="20"/>
              </w:rPr>
              <w:t>July 2024</w:t>
            </w:r>
          </w:p>
          <w:p w14:paraId="1C07C1E6" w14:textId="77777777" w:rsidR="004E681B" w:rsidRDefault="004E681B" w:rsidP="00774F4F">
            <w:pPr>
              <w:rPr>
                <w:rFonts w:ascii="Century Gothic" w:hAnsi="Century Gothic"/>
                <w:b/>
                <w:color w:val="000000" w:themeColor="text1"/>
                <w:sz w:val="20"/>
                <w:szCs w:val="20"/>
              </w:rPr>
            </w:pPr>
          </w:p>
          <w:p w14:paraId="36FDC2E1" w14:textId="670697A4" w:rsidR="004E681B" w:rsidRPr="004E681B" w:rsidRDefault="004E681B" w:rsidP="00774F4F">
            <w:pPr>
              <w:rPr>
                <w:rFonts w:ascii="Century Gothic" w:hAnsi="Century Gothic"/>
                <w:bCs/>
                <w:i/>
                <w:iCs/>
                <w:color w:val="000000" w:themeColor="text1"/>
                <w:sz w:val="20"/>
                <w:szCs w:val="20"/>
              </w:rPr>
            </w:pPr>
            <w:r>
              <w:rPr>
                <w:rFonts w:ascii="Century Gothic" w:hAnsi="Century Gothic"/>
                <w:bCs/>
                <w:i/>
                <w:iCs/>
                <w:color w:val="000000" w:themeColor="text1"/>
                <w:sz w:val="20"/>
                <w:szCs w:val="20"/>
              </w:rPr>
              <w:t xml:space="preserve">Pupils attended Dodgeball tournament at Upper Arley in Jan 24. Pupil voice evidenced that they enjoyed </w:t>
            </w:r>
            <w:r w:rsidR="004506C2">
              <w:rPr>
                <w:rFonts w:ascii="Century Gothic" w:hAnsi="Century Gothic"/>
                <w:bCs/>
                <w:i/>
                <w:iCs/>
                <w:color w:val="000000" w:themeColor="text1"/>
                <w:sz w:val="20"/>
                <w:szCs w:val="20"/>
              </w:rPr>
              <w:t xml:space="preserve">taking part in trust wide events and this will be extended next year. </w:t>
            </w:r>
          </w:p>
          <w:p w14:paraId="108A3982" w14:textId="77777777" w:rsidR="004D0F98" w:rsidRDefault="004D0F98" w:rsidP="0082030F">
            <w:pPr>
              <w:rPr>
                <w:rFonts w:ascii="Century Gothic" w:hAnsi="Century Gothic"/>
                <w:sz w:val="20"/>
                <w:szCs w:val="20"/>
              </w:rPr>
            </w:pPr>
          </w:p>
          <w:p w14:paraId="3FEAC998" w14:textId="1B749749" w:rsidR="008479CC" w:rsidRPr="008479CC" w:rsidRDefault="008479CC" w:rsidP="0082030F">
            <w:pPr>
              <w:rPr>
                <w:rFonts w:ascii="Century Gothic" w:hAnsi="Century Gothic"/>
                <w:i/>
                <w:iCs/>
                <w:sz w:val="20"/>
                <w:szCs w:val="20"/>
              </w:rPr>
            </w:pPr>
            <w:r w:rsidRPr="008479CC">
              <w:rPr>
                <w:rFonts w:ascii="Century Gothic" w:hAnsi="Century Gothic"/>
                <w:i/>
                <w:iCs/>
                <w:sz w:val="20"/>
                <w:szCs w:val="20"/>
              </w:rPr>
              <w:t>Sports Crew</w:t>
            </w:r>
            <w:r>
              <w:rPr>
                <w:rFonts w:ascii="Century Gothic" w:hAnsi="Century Gothic"/>
                <w:i/>
                <w:iCs/>
                <w:sz w:val="20"/>
                <w:szCs w:val="20"/>
              </w:rPr>
              <w:t xml:space="preserve"> led a range of activities for pupils at break times each week. Tuesday introduced activity, Wednesday </w:t>
            </w:r>
            <w:r w:rsidR="00637FFB">
              <w:rPr>
                <w:rFonts w:ascii="Century Gothic" w:hAnsi="Century Gothic"/>
                <w:i/>
                <w:iCs/>
                <w:sz w:val="20"/>
                <w:szCs w:val="20"/>
              </w:rPr>
              <w:t xml:space="preserve">practise and the Thursday compete. </w:t>
            </w:r>
            <w:r w:rsidR="00637FFB">
              <w:rPr>
                <w:rFonts w:ascii="Century Gothic" w:hAnsi="Century Gothic"/>
                <w:i/>
                <w:iCs/>
                <w:sz w:val="20"/>
                <w:szCs w:val="20"/>
              </w:rPr>
              <w:lastRenderedPageBreak/>
              <w:t xml:space="preserve">Strong evidence of improved </w:t>
            </w:r>
            <w:r w:rsidR="00A821AA">
              <w:rPr>
                <w:rFonts w:ascii="Century Gothic" w:hAnsi="Century Gothic"/>
                <w:i/>
                <w:iCs/>
                <w:sz w:val="20"/>
                <w:szCs w:val="20"/>
              </w:rPr>
              <w:t>performance for example</w:t>
            </w:r>
            <w:r w:rsidR="00637FFB">
              <w:rPr>
                <w:rFonts w:ascii="Century Gothic" w:hAnsi="Century Gothic"/>
                <w:i/>
                <w:iCs/>
                <w:sz w:val="20"/>
                <w:szCs w:val="20"/>
              </w:rPr>
              <w:t xml:space="preserve"> in number of skips, netball goals, </w:t>
            </w:r>
            <w:r w:rsidR="002F19DE">
              <w:rPr>
                <w:rFonts w:ascii="Century Gothic" w:hAnsi="Century Gothic"/>
                <w:i/>
                <w:iCs/>
                <w:sz w:val="20"/>
                <w:szCs w:val="20"/>
              </w:rPr>
              <w:t>‘</w:t>
            </w:r>
            <w:proofErr w:type="spellStart"/>
            <w:r w:rsidR="00637FFB">
              <w:rPr>
                <w:rFonts w:ascii="Century Gothic" w:hAnsi="Century Gothic"/>
                <w:i/>
                <w:iCs/>
                <w:sz w:val="20"/>
                <w:szCs w:val="20"/>
              </w:rPr>
              <w:t>keep</w:t>
            </w:r>
            <w:r w:rsidR="002F19DE">
              <w:rPr>
                <w:rFonts w:ascii="Century Gothic" w:hAnsi="Century Gothic"/>
                <w:i/>
                <w:iCs/>
                <w:sz w:val="20"/>
                <w:szCs w:val="20"/>
              </w:rPr>
              <w:t>y</w:t>
            </w:r>
            <w:proofErr w:type="spellEnd"/>
            <w:r w:rsidR="002F19DE">
              <w:rPr>
                <w:rFonts w:ascii="Century Gothic" w:hAnsi="Century Gothic"/>
                <w:i/>
                <w:iCs/>
                <w:sz w:val="20"/>
                <w:szCs w:val="20"/>
              </w:rPr>
              <w:t xml:space="preserve"> </w:t>
            </w:r>
            <w:proofErr w:type="spellStart"/>
            <w:r w:rsidR="002F19DE">
              <w:rPr>
                <w:rFonts w:ascii="Century Gothic" w:hAnsi="Century Gothic"/>
                <w:i/>
                <w:iCs/>
                <w:sz w:val="20"/>
                <w:szCs w:val="20"/>
              </w:rPr>
              <w:t>upp</w:t>
            </w:r>
            <w:r w:rsidR="00A821AA">
              <w:rPr>
                <w:rFonts w:ascii="Century Gothic" w:hAnsi="Century Gothic"/>
                <w:i/>
                <w:iCs/>
                <w:sz w:val="20"/>
                <w:szCs w:val="20"/>
              </w:rPr>
              <w:t>ie</w:t>
            </w:r>
            <w:r w:rsidR="002F19DE">
              <w:rPr>
                <w:rFonts w:ascii="Century Gothic" w:hAnsi="Century Gothic"/>
                <w:i/>
                <w:iCs/>
                <w:sz w:val="20"/>
                <w:szCs w:val="20"/>
              </w:rPr>
              <w:t>s</w:t>
            </w:r>
            <w:proofErr w:type="spellEnd"/>
            <w:r w:rsidR="002F19DE">
              <w:rPr>
                <w:rFonts w:ascii="Century Gothic" w:hAnsi="Century Gothic"/>
                <w:i/>
                <w:iCs/>
                <w:sz w:val="20"/>
                <w:szCs w:val="20"/>
              </w:rPr>
              <w:t>’</w:t>
            </w:r>
            <w:r w:rsidR="00A821AA">
              <w:rPr>
                <w:rFonts w:ascii="Century Gothic" w:hAnsi="Century Gothic"/>
                <w:i/>
                <w:iCs/>
                <w:sz w:val="20"/>
                <w:szCs w:val="20"/>
              </w:rPr>
              <w:t>.</w:t>
            </w:r>
            <w:r w:rsidR="002F19DE">
              <w:rPr>
                <w:rFonts w:ascii="Century Gothic" w:hAnsi="Century Gothic"/>
                <w:i/>
                <w:iCs/>
                <w:sz w:val="20"/>
                <w:szCs w:val="20"/>
              </w:rPr>
              <w:t xml:space="preserve"> </w:t>
            </w:r>
          </w:p>
        </w:tc>
        <w:tc>
          <w:tcPr>
            <w:tcW w:w="536" w:type="pct"/>
            <w:shd w:val="clear" w:color="auto" w:fill="auto"/>
          </w:tcPr>
          <w:p w14:paraId="43C3C2FC" w14:textId="77777777" w:rsidR="00A821AA" w:rsidRDefault="004506C2" w:rsidP="0082030F">
            <w:pPr>
              <w:rPr>
                <w:rFonts w:ascii="Century Gothic" w:hAnsi="Century Gothic"/>
                <w:sz w:val="20"/>
                <w:szCs w:val="20"/>
              </w:rPr>
            </w:pPr>
            <w:r>
              <w:rPr>
                <w:rFonts w:ascii="Century Gothic" w:hAnsi="Century Gothic"/>
                <w:sz w:val="20"/>
                <w:szCs w:val="20"/>
              </w:rPr>
              <w:lastRenderedPageBreak/>
              <w:t>More BPT events to be scheduled for 24/25.</w:t>
            </w:r>
          </w:p>
          <w:p w14:paraId="78BCE281" w14:textId="77777777" w:rsidR="00A821AA" w:rsidRDefault="00A821AA" w:rsidP="0082030F">
            <w:pPr>
              <w:rPr>
                <w:rFonts w:ascii="Century Gothic" w:hAnsi="Century Gothic"/>
                <w:sz w:val="20"/>
                <w:szCs w:val="20"/>
              </w:rPr>
            </w:pPr>
          </w:p>
          <w:p w14:paraId="2D44AEC0" w14:textId="7905B101" w:rsidR="004D0F98" w:rsidRPr="00E04A7D" w:rsidRDefault="00A821AA" w:rsidP="0082030F">
            <w:pPr>
              <w:rPr>
                <w:rFonts w:ascii="Century Gothic" w:hAnsi="Century Gothic"/>
                <w:sz w:val="20"/>
                <w:szCs w:val="20"/>
              </w:rPr>
            </w:pPr>
            <w:r>
              <w:rPr>
                <w:rFonts w:ascii="Century Gothic" w:hAnsi="Century Gothic"/>
                <w:sz w:val="20"/>
                <w:szCs w:val="20"/>
              </w:rPr>
              <w:t xml:space="preserve">Sports Crew to continue to plan and deliver a weekly challenge for pupils at break next year. </w:t>
            </w:r>
            <w:r w:rsidR="004506C2">
              <w:rPr>
                <w:rFonts w:ascii="Century Gothic" w:hAnsi="Century Gothic"/>
                <w:sz w:val="20"/>
                <w:szCs w:val="20"/>
              </w:rPr>
              <w:t xml:space="preserve"> </w:t>
            </w:r>
          </w:p>
        </w:tc>
      </w:tr>
      <w:tr w:rsidR="00774F4F" w:rsidRPr="00E04A7D" w14:paraId="178E4212" w14:textId="77777777" w:rsidTr="0082030F">
        <w:trPr>
          <w:cantSplit/>
          <w:trHeight w:val="1134"/>
          <w:jc w:val="center"/>
        </w:trPr>
        <w:tc>
          <w:tcPr>
            <w:tcW w:w="713" w:type="pct"/>
            <w:shd w:val="clear" w:color="auto" w:fill="auto"/>
          </w:tcPr>
          <w:p w14:paraId="376CFCF8" w14:textId="77777777" w:rsidR="00774F4F" w:rsidRPr="00E04A7D" w:rsidRDefault="00774F4F" w:rsidP="00774F4F">
            <w:pPr>
              <w:pStyle w:val="TableParagraph"/>
              <w:widowControl w:val="0"/>
              <w:numPr>
                <w:ilvl w:val="0"/>
                <w:numId w:val="10"/>
              </w:numPr>
              <w:autoSpaceDE w:val="0"/>
              <w:autoSpaceDN w:val="0"/>
              <w:spacing w:after="0" w:line="257" w:lineRule="exact"/>
              <w:rPr>
                <w:rFonts w:ascii="Century Gothic" w:hAnsi="Century Gothic"/>
                <w:sz w:val="20"/>
                <w:szCs w:val="20"/>
              </w:rPr>
            </w:pPr>
            <w:r w:rsidRPr="00E04A7D">
              <w:rPr>
                <w:rFonts w:ascii="Century Gothic" w:hAnsi="Century Gothic"/>
                <w:sz w:val="20"/>
                <w:szCs w:val="20"/>
              </w:rPr>
              <w:lastRenderedPageBreak/>
              <w:t>School House and colours scheme embedded with inter-sport house colours awarded for events.</w:t>
            </w:r>
          </w:p>
          <w:p w14:paraId="6B318969" w14:textId="77777777" w:rsidR="00774F4F" w:rsidRPr="00E04A7D" w:rsidRDefault="00774F4F" w:rsidP="00774F4F">
            <w:pPr>
              <w:rPr>
                <w:rFonts w:ascii="Century Gothic" w:hAnsi="Century Gothic"/>
                <w:b/>
                <w:bCs/>
                <w:sz w:val="20"/>
                <w:szCs w:val="20"/>
              </w:rPr>
            </w:pPr>
          </w:p>
        </w:tc>
        <w:tc>
          <w:tcPr>
            <w:tcW w:w="1162" w:type="pct"/>
            <w:shd w:val="clear" w:color="auto" w:fill="auto"/>
          </w:tcPr>
          <w:p w14:paraId="667180BF" w14:textId="77777777" w:rsidR="00774F4F" w:rsidRPr="00E04A7D" w:rsidRDefault="00774F4F" w:rsidP="00774F4F">
            <w:pPr>
              <w:pStyle w:val="TableParagraph"/>
              <w:widowControl w:val="0"/>
              <w:numPr>
                <w:ilvl w:val="0"/>
                <w:numId w:val="10"/>
              </w:numPr>
              <w:autoSpaceDE w:val="0"/>
              <w:autoSpaceDN w:val="0"/>
              <w:spacing w:after="0" w:line="240" w:lineRule="auto"/>
              <w:rPr>
                <w:rFonts w:ascii="Century Gothic" w:hAnsi="Century Gothic"/>
                <w:sz w:val="20"/>
                <w:szCs w:val="20"/>
              </w:rPr>
            </w:pPr>
            <w:r w:rsidRPr="00E04A7D">
              <w:rPr>
                <w:rFonts w:ascii="Century Gothic" w:hAnsi="Century Gothic"/>
                <w:sz w:val="20"/>
                <w:szCs w:val="20"/>
              </w:rPr>
              <w:t>Engage pupils and parents in ownership of Houses, define outside agency relationships, if possible.</w:t>
            </w:r>
          </w:p>
          <w:p w14:paraId="2B65061D" w14:textId="77777777" w:rsidR="00774F4F" w:rsidRPr="00E04A7D" w:rsidRDefault="00774F4F" w:rsidP="00774F4F">
            <w:pPr>
              <w:pStyle w:val="TableParagraph"/>
              <w:widowControl w:val="0"/>
              <w:numPr>
                <w:ilvl w:val="0"/>
                <w:numId w:val="10"/>
              </w:numPr>
              <w:autoSpaceDE w:val="0"/>
              <w:autoSpaceDN w:val="0"/>
              <w:spacing w:after="0" w:line="240" w:lineRule="auto"/>
              <w:rPr>
                <w:rFonts w:ascii="Century Gothic" w:hAnsi="Century Gothic"/>
                <w:sz w:val="20"/>
                <w:szCs w:val="20"/>
              </w:rPr>
            </w:pPr>
            <w:r w:rsidRPr="00E04A7D">
              <w:rPr>
                <w:rFonts w:ascii="Century Gothic" w:hAnsi="Century Gothic"/>
                <w:sz w:val="20"/>
                <w:szCs w:val="20"/>
              </w:rPr>
              <w:t>Facilitate inter-House events across age/skill ranges. Provide trophies/Rewards.</w:t>
            </w:r>
          </w:p>
          <w:p w14:paraId="5DA8617F" w14:textId="77777777" w:rsidR="00774F4F" w:rsidRPr="00E04A7D" w:rsidRDefault="00774F4F" w:rsidP="00774F4F">
            <w:pPr>
              <w:pStyle w:val="TableParagraph"/>
              <w:widowControl w:val="0"/>
              <w:numPr>
                <w:ilvl w:val="0"/>
                <w:numId w:val="10"/>
              </w:numPr>
              <w:autoSpaceDE w:val="0"/>
              <w:autoSpaceDN w:val="0"/>
              <w:spacing w:after="0" w:line="240" w:lineRule="auto"/>
              <w:rPr>
                <w:rFonts w:ascii="Century Gothic" w:hAnsi="Century Gothic"/>
                <w:sz w:val="20"/>
                <w:szCs w:val="20"/>
              </w:rPr>
            </w:pPr>
            <w:r w:rsidRPr="00E04A7D">
              <w:rPr>
                <w:rFonts w:ascii="Century Gothic" w:hAnsi="Century Gothic"/>
                <w:sz w:val="20"/>
                <w:szCs w:val="20"/>
              </w:rPr>
              <w:t>Establish key events in school calendar as House Competitions (Pancake Races, Sports Day, Participation Points on Daily Active Engagement) Hold final awards ceremony across term/year.</w:t>
            </w:r>
          </w:p>
        </w:tc>
        <w:tc>
          <w:tcPr>
            <w:tcW w:w="290" w:type="pct"/>
            <w:shd w:val="clear" w:color="auto" w:fill="auto"/>
          </w:tcPr>
          <w:p w14:paraId="6BEF4C9B" w14:textId="32D1A219" w:rsidR="00774F4F" w:rsidRPr="00E04A7D" w:rsidRDefault="007A4D48" w:rsidP="00774F4F">
            <w:pPr>
              <w:rPr>
                <w:rFonts w:ascii="Century Gothic" w:hAnsi="Century Gothic"/>
                <w:sz w:val="20"/>
                <w:szCs w:val="20"/>
              </w:rPr>
            </w:pPr>
            <w:r w:rsidRPr="00E04A7D">
              <w:rPr>
                <w:rFonts w:ascii="Century Gothic" w:hAnsi="Century Gothic"/>
                <w:sz w:val="20"/>
                <w:szCs w:val="20"/>
              </w:rPr>
              <w:t>£200</w:t>
            </w:r>
          </w:p>
        </w:tc>
        <w:tc>
          <w:tcPr>
            <w:tcW w:w="411" w:type="pct"/>
            <w:shd w:val="clear" w:color="auto" w:fill="auto"/>
          </w:tcPr>
          <w:p w14:paraId="2AA2EB17" w14:textId="77777777" w:rsidR="00774F4F" w:rsidRPr="00E04A7D" w:rsidRDefault="00774F4F" w:rsidP="00774F4F">
            <w:pPr>
              <w:rPr>
                <w:rFonts w:ascii="Century Gothic" w:hAnsi="Century Gothic"/>
                <w:sz w:val="20"/>
                <w:szCs w:val="20"/>
              </w:rPr>
            </w:pPr>
            <w:r w:rsidRPr="00E04A7D">
              <w:rPr>
                <w:rFonts w:ascii="Century Gothic" w:hAnsi="Century Gothic"/>
                <w:sz w:val="20"/>
                <w:szCs w:val="20"/>
              </w:rPr>
              <w:t xml:space="preserve">PE </w:t>
            </w:r>
            <w:proofErr w:type="gramStart"/>
            <w:r w:rsidRPr="00E04A7D">
              <w:rPr>
                <w:rFonts w:ascii="Century Gothic" w:hAnsi="Century Gothic"/>
                <w:sz w:val="20"/>
                <w:szCs w:val="20"/>
              </w:rPr>
              <w:t>Lead</w:t>
            </w:r>
            <w:proofErr w:type="gramEnd"/>
          </w:p>
          <w:p w14:paraId="6C9B496B" w14:textId="77777777" w:rsidR="00774F4F" w:rsidRPr="00E04A7D" w:rsidRDefault="00774F4F" w:rsidP="00774F4F">
            <w:pPr>
              <w:rPr>
                <w:rFonts w:ascii="Century Gothic" w:hAnsi="Century Gothic"/>
                <w:sz w:val="20"/>
                <w:szCs w:val="20"/>
              </w:rPr>
            </w:pPr>
          </w:p>
          <w:p w14:paraId="76775A28" w14:textId="16E40274" w:rsidR="00774F4F" w:rsidRPr="00E04A7D" w:rsidRDefault="001C534B" w:rsidP="00774F4F">
            <w:pPr>
              <w:rPr>
                <w:rFonts w:ascii="Century Gothic" w:hAnsi="Century Gothic"/>
                <w:sz w:val="20"/>
                <w:szCs w:val="20"/>
              </w:rPr>
            </w:pPr>
            <w:r w:rsidRPr="00E04A7D">
              <w:rPr>
                <w:rFonts w:ascii="Century Gothic" w:hAnsi="Century Gothic"/>
                <w:sz w:val="20"/>
                <w:szCs w:val="20"/>
              </w:rPr>
              <w:t>Head</w:t>
            </w:r>
          </w:p>
          <w:p w14:paraId="08A8FC88" w14:textId="77777777" w:rsidR="00774F4F" w:rsidRPr="00E04A7D" w:rsidRDefault="00774F4F" w:rsidP="00774F4F">
            <w:pPr>
              <w:rPr>
                <w:rFonts w:ascii="Century Gothic" w:hAnsi="Century Gothic"/>
                <w:sz w:val="20"/>
                <w:szCs w:val="20"/>
              </w:rPr>
            </w:pPr>
          </w:p>
          <w:p w14:paraId="565AD084" w14:textId="5BCAA857" w:rsidR="00774F4F" w:rsidRPr="00E04A7D" w:rsidRDefault="00774F4F" w:rsidP="00774F4F">
            <w:pPr>
              <w:rPr>
                <w:rFonts w:ascii="Century Gothic" w:hAnsi="Century Gothic"/>
                <w:sz w:val="20"/>
                <w:szCs w:val="20"/>
              </w:rPr>
            </w:pPr>
          </w:p>
        </w:tc>
        <w:tc>
          <w:tcPr>
            <w:tcW w:w="494" w:type="pct"/>
            <w:shd w:val="clear" w:color="auto" w:fill="auto"/>
          </w:tcPr>
          <w:p w14:paraId="74FE3BAE" w14:textId="11409D2B" w:rsidR="00774F4F" w:rsidRPr="00E04A7D" w:rsidRDefault="00774F4F" w:rsidP="00774F4F">
            <w:pPr>
              <w:rPr>
                <w:rFonts w:ascii="Century Gothic" w:hAnsi="Century Gothic" w:cs="Arial"/>
                <w:sz w:val="20"/>
                <w:szCs w:val="20"/>
              </w:rPr>
            </w:pPr>
            <w:r w:rsidRPr="00E04A7D">
              <w:rPr>
                <w:rFonts w:ascii="Century Gothic" w:hAnsi="Century Gothic" w:cs="Arial"/>
                <w:sz w:val="20"/>
                <w:szCs w:val="20"/>
              </w:rPr>
              <w:t>Current Provision in school (Table Tennis/Netball hoops)</w:t>
            </w:r>
          </w:p>
        </w:tc>
        <w:tc>
          <w:tcPr>
            <w:tcW w:w="494" w:type="pct"/>
            <w:shd w:val="clear" w:color="auto" w:fill="auto"/>
          </w:tcPr>
          <w:p w14:paraId="76DA31B1" w14:textId="77777777" w:rsidR="00774F4F" w:rsidRPr="00E04A7D" w:rsidRDefault="00774F4F" w:rsidP="00774F4F">
            <w:pPr>
              <w:rPr>
                <w:rFonts w:ascii="Century Gothic" w:hAnsi="Century Gothic" w:cs="Arial"/>
                <w:sz w:val="20"/>
                <w:szCs w:val="20"/>
              </w:rPr>
            </w:pPr>
            <w:r w:rsidRPr="00E04A7D">
              <w:rPr>
                <w:rFonts w:ascii="Century Gothic" w:hAnsi="Century Gothic" w:cs="Arial"/>
                <w:sz w:val="20"/>
                <w:szCs w:val="20"/>
              </w:rPr>
              <w:t>Sports Leaders</w:t>
            </w:r>
          </w:p>
          <w:p w14:paraId="58447959" w14:textId="2BB1408C" w:rsidR="00774F4F" w:rsidRPr="00E04A7D" w:rsidRDefault="00774F4F" w:rsidP="00774F4F">
            <w:pPr>
              <w:rPr>
                <w:rFonts w:ascii="Century Gothic" w:hAnsi="Century Gothic" w:cs="Arial"/>
                <w:sz w:val="20"/>
                <w:szCs w:val="20"/>
              </w:rPr>
            </w:pPr>
            <w:r w:rsidRPr="00E04A7D">
              <w:rPr>
                <w:rFonts w:ascii="Century Gothic" w:hAnsi="Century Gothic" w:cs="Arial"/>
                <w:sz w:val="20"/>
                <w:szCs w:val="20"/>
              </w:rPr>
              <w:t>Pupil Voice</w:t>
            </w:r>
          </w:p>
        </w:tc>
        <w:tc>
          <w:tcPr>
            <w:tcW w:w="412" w:type="pct"/>
            <w:shd w:val="clear" w:color="auto" w:fill="auto"/>
          </w:tcPr>
          <w:p w14:paraId="12211562" w14:textId="77777777" w:rsidR="00774F4F" w:rsidRPr="00E04A7D" w:rsidRDefault="00774F4F" w:rsidP="00774F4F">
            <w:pPr>
              <w:rPr>
                <w:rFonts w:ascii="Century Gothic" w:hAnsi="Century Gothic" w:cs="Arial"/>
                <w:sz w:val="20"/>
                <w:szCs w:val="20"/>
              </w:rPr>
            </w:pPr>
            <w:r w:rsidRPr="00E04A7D">
              <w:rPr>
                <w:rFonts w:ascii="Century Gothic" w:hAnsi="Century Gothic" w:cs="Arial"/>
                <w:sz w:val="20"/>
                <w:szCs w:val="20"/>
              </w:rPr>
              <w:t>Spring</w:t>
            </w:r>
          </w:p>
          <w:p w14:paraId="586022BD" w14:textId="77777777" w:rsidR="00774F4F" w:rsidRPr="00E04A7D" w:rsidRDefault="00774F4F" w:rsidP="00774F4F">
            <w:pPr>
              <w:rPr>
                <w:rFonts w:ascii="Century Gothic" w:hAnsi="Century Gothic" w:cs="Arial"/>
                <w:sz w:val="20"/>
                <w:szCs w:val="20"/>
              </w:rPr>
            </w:pPr>
          </w:p>
          <w:p w14:paraId="55F01DFA" w14:textId="619F7AF1" w:rsidR="00774F4F" w:rsidRPr="00E04A7D" w:rsidRDefault="00774F4F" w:rsidP="00774F4F">
            <w:pPr>
              <w:rPr>
                <w:rFonts w:ascii="Century Gothic" w:hAnsi="Century Gothic" w:cs="Arial"/>
                <w:sz w:val="20"/>
                <w:szCs w:val="20"/>
              </w:rPr>
            </w:pPr>
            <w:r w:rsidRPr="00E04A7D">
              <w:rPr>
                <w:rFonts w:ascii="Century Gothic" w:hAnsi="Century Gothic" w:cs="Arial"/>
                <w:sz w:val="20"/>
                <w:szCs w:val="20"/>
              </w:rPr>
              <w:t>Summer</w:t>
            </w:r>
          </w:p>
        </w:tc>
        <w:tc>
          <w:tcPr>
            <w:tcW w:w="488" w:type="pct"/>
            <w:shd w:val="clear" w:color="auto" w:fill="auto"/>
          </w:tcPr>
          <w:p w14:paraId="4DCF476E" w14:textId="63969EFA" w:rsidR="00774F4F" w:rsidRPr="00E04A7D" w:rsidRDefault="00C72ABA" w:rsidP="00774F4F">
            <w:pPr>
              <w:rPr>
                <w:rFonts w:ascii="Century Gothic" w:hAnsi="Century Gothic"/>
                <w:b/>
                <w:color w:val="000000" w:themeColor="text1"/>
                <w:sz w:val="20"/>
                <w:szCs w:val="20"/>
              </w:rPr>
            </w:pPr>
            <w:r>
              <w:rPr>
                <w:rFonts w:ascii="Century Gothic" w:hAnsi="Century Gothic"/>
                <w:sz w:val="20"/>
                <w:szCs w:val="20"/>
              </w:rPr>
              <w:t>Embed</w:t>
            </w:r>
            <w:r w:rsidR="00774F4F" w:rsidRPr="00C72ABA">
              <w:rPr>
                <w:rFonts w:ascii="Century Gothic" w:hAnsi="Century Gothic"/>
                <w:sz w:val="20"/>
                <w:szCs w:val="20"/>
              </w:rPr>
              <w:t xml:space="preserve"> a passion and commitment to collaborative Team sports, and eagerly participate, demonstrate a Pride</w:t>
            </w:r>
          </w:p>
          <w:p w14:paraId="66B2D629" w14:textId="77777777" w:rsidR="00774F4F" w:rsidRDefault="00774F4F" w:rsidP="00774F4F">
            <w:pPr>
              <w:rPr>
                <w:rFonts w:ascii="Century Gothic" w:hAnsi="Century Gothic"/>
                <w:sz w:val="20"/>
                <w:szCs w:val="20"/>
              </w:rPr>
            </w:pPr>
          </w:p>
          <w:p w14:paraId="78DACD82" w14:textId="77777777" w:rsidR="00A30819" w:rsidRDefault="00A30819" w:rsidP="00774F4F">
            <w:pPr>
              <w:rPr>
                <w:rFonts w:ascii="Century Gothic" w:hAnsi="Century Gothic"/>
                <w:b/>
                <w:bCs/>
                <w:sz w:val="20"/>
                <w:szCs w:val="20"/>
              </w:rPr>
            </w:pPr>
            <w:r w:rsidRPr="002F3B98">
              <w:rPr>
                <w:rFonts w:ascii="Century Gothic" w:hAnsi="Century Gothic"/>
                <w:b/>
                <w:bCs/>
                <w:sz w:val="20"/>
                <w:szCs w:val="20"/>
              </w:rPr>
              <w:t>July 2024</w:t>
            </w:r>
          </w:p>
          <w:p w14:paraId="267886EB" w14:textId="77777777" w:rsidR="002F3B98" w:rsidRDefault="002F3B98" w:rsidP="00774F4F">
            <w:pPr>
              <w:rPr>
                <w:rFonts w:ascii="Century Gothic" w:hAnsi="Century Gothic"/>
                <w:b/>
                <w:bCs/>
                <w:sz w:val="20"/>
                <w:szCs w:val="20"/>
              </w:rPr>
            </w:pPr>
          </w:p>
          <w:p w14:paraId="591CE9BA" w14:textId="77777777" w:rsidR="002F3B98" w:rsidRDefault="002F3B98" w:rsidP="00774F4F">
            <w:pPr>
              <w:rPr>
                <w:rFonts w:ascii="Century Gothic" w:hAnsi="Century Gothic"/>
                <w:i/>
                <w:iCs/>
                <w:sz w:val="20"/>
                <w:szCs w:val="20"/>
              </w:rPr>
            </w:pPr>
            <w:r>
              <w:rPr>
                <w:rFonts w:ascii="Century Gothic" w:hAnsi="Century Gothic"/>
                <w:i/>
                <w:iCs/>
                <w:sz w:val="20"/>
                <w:szCs w:val="20"/>
              </w:rPr>
              <w:t xml:space="preserve">Sports Day in July was organised </w:t>
            </w:r>
            <w:r w:rsidR="00ED5EB7">
              <w:rPr>
                <w:rFonts w:ascii="Century Gothic" w:hAnsi="Century Gothic"/>
                <w:i/>
                <w:iCs/>
                <w:sz w:val="20"/>
                <w:szCs w:val="20"/>
              </w:rPr>
              <w:t xml:space="preserve">as houses. Awards for houses provided. </w:t>
            </w:r>
          </w:p>
          <w:p w14:paraId="77BAE712" w14:textId="23DF7C85" w:rsidR="00ED5EB7" w:rsidRPr="002F3B98" w:rsidRDefault="00ED5EB7" w:rsidP="00774F4F">
            <w:pPr>
              <w:rPr>
                <w:rFonts w:ascii="Century Gothic" w:hAnsi="Century Gothic"/>
                <w:i/>
                <w:iCs/>
                <w:sz w:val="20"/>
                <w:szCs w:val="20"/>
              </w:rPr>
            </w:pPr>
            <w:r>
              <w:rPr>
                <w:rFonts w:ascii="Century Gothic" w:hAnsi="Century Gothic"/>
                <w:i/>
                <w:iCs/>
                <w:sz w:val="20"/>
                <w:szCs w:val="20"/>
              </w:rPr>
              <w:t>This was an initial step to prepare for the launch of more house events in 24/25.</w:t>
            </w:r>
            <w:r w:rsidR="00DA3C7F">
              <w:rPr>
                <w:rFonts w:ascii="Century Gothic" w:hAnsi="Century Gothic"/>
                <w:i/>
                <w:iCs/>
                <w:sz w:val="20"/>
                <w:szCs w:val="20"/>
              </w:rPr>
              <w:t xml:space="preserve"> </w:t>
            </w:r>
          </w:p>
        </w:tc>
        <w:tc>
          <w:tcPr>
            <w:tcW w:w="536" w:type="pct"/>
            <w:shd w:val="clear" w:color="auto" w:fill="auto"/>
          </w:tcPr>
          <w:p w14:paraId="583F82EA" w14:textId="047579CD" w:rsidR="001C534B" w:rsidRPr="00E04A7D" w:rsidRDefault="00DA3C7F" w:rsidP="00774F4F">
            <w:pPr>
              <w:rPr>
                <w:rFonts w:ascii="Century Gothic" w:hAnsi="Century Gothic"/>
                <w:sz w:val="20"/>
                <w:szCs w:val="20"/>
              </w:rPr>
            </w:pPr>
            <w:r>
              <w:rPr>
                <w:rFonts w:ascii="Century Gothic" w:hAnsi="Century Gothic"/>
                <w:sz w:val="20"/>
                <w:szCs w:val="20"/>
              </w:rPr>
              <w:t>In 24/25, there will be a greater focus on pupils competing in house competitions</w:t>
            </w:r>
            <w:r w:rsidR="004E681B">
              <w:rPr>
                <w:rFonts w:ascii="Century Gothic" w:hAnsi="Century Gothic"/>
                <w:sz w:val="20"/>
                <w:szCs w:val="20"/>
              </w:rPr>
              <w:t xml:space="preserve"> throughout the year. These will be celebrated in our termly Sports Awards assembly, with certificates given for performance and effort. House rewards will be linked to competitions. </w:t>
            </w:r>
          </w:p>
        </w:tc>
      </w:tr>
      <w:tr w:rsidR="001C534B" w:rsidRPr="00E04A7D" w14:paraId="3C62F45C" w14:textId="77777777" w:rsidTr="0082030F">
        <w:trPr>
          <w:cantSplit/>
          <w:trHeight w:val="1134"/>
          <w:jc w:val="center"/>
        </w:trPr>
        <w:tc>
          <w:tcPr>
            <w:tcW w:w="713" w:type="pct"/>
            <w:shd w:val="clear" w:color="auto" w:fill="auto"/>
          </w:tcPr>
          <w:p w14:paraId="47897811" w14:textId="77777777" w:rsidR="001C534B" w:rsidRPr="00E04A7D" w:rsidRDefault="001C534B" w:rsidP="001C534B">
            <w:pPr>
              <w:pStyle w:val="TableParagraph"/>
              <w:widowControl w:val="0"/>
              <w:numPr>
                <w:ilvl w:val="0"/>
                <w:numId w:val="10"/>
              </w:numPr>
              <w:autoSpaceDE w:val="0"/>
              <w:autoSpaceDN w:val="0"/>
              <w:spacing w:after="0" w:line="240" w:lineRule="auto"/>
              <w:rPr>
                <w:rFonts w:ascii="Century Gothic" w:hAnsi="Century Gothic"/>
                <w:sz w:val="20"/>
                <w:szCs w:val="20"/>
              </w:rPr>
            </w:pPr>
            <w:r w:rsidRPr="00E04A7D">
              <w:rPr>
                <w:rFonts w:ascii="Century Gothic" w:hAnsi="Century Gothic"/>
                <w:sz w:val="20"/>
                <w:szCs w:val="20"/>
              </w:rPr>
              <w:t>Participation in inter-school competitions</w:t>
            </w:r>
          </w:p>
          <w:p w14:paraId="7FD0019C" w14:textId="77777777" w:rsidR="001C534B" w:rsidRPr="00E04A7D" w:rsidRDefault="001C534B" w:rsidP="001C534B">
            <w:pPr>
              <w:pStyle w:val="TableParagraph"/>
              <w:widowControl w:val="0"/>
              <w:numPr>
                <w:ilvl w:val="0"/>
                <w:numId w:val="10"/>
              </w:numPr>
              <w:autoSpaceDE w:val="0"/>
              <w:autoSpaceDN w:val="0"/>
              <w:spacing w:after="0" w:line="240" w:lineRule="auto"/>
              <w:rPr>
                <w:rFonts w:ascii="Century Gothic" w:hAnsi="Century Gothic"/>
                <w:sz w:val="20"/>
                <w:szCs w:val="20"/>
              </w:rPr>
            </w:pPr>
            <w:r w:rsidRPr="00E04A7D">
              <w:rPr>
                <w:rFonts w:ascii="Century Gothic" w:hAnsi="Century Gothic"/>
                <w:sz w:val="20"/>
                <w:szCs w:val="20"/>
              </w:rPr>
              <w:t xml:space="preserve">Provision of minibus and </w:t>
            </w:r>
            <w:r w:rsidRPr="00E04A7D">
              <w:rPr>
                <w:rFonts w:ascii="Century Gothic" w:hAnsi="Century Gothic"/>
                <w:sz w:val="20"/>
                <w:szCs w:val="20"/>
              </w:rPr>
              <w:lastRenderedPageBreak/>
              <w:t>driver to extend range and opportunity to attend inter-school competitions.</w:t>
            </w:r>
          </w:p>
        </w:tc>
        <w:tc>
          <w:tcPr>
            <w:tcW w:w="1162" w:type="pct"/>
            <w:shd w:val="clear" w:color="auto" w:fill="auto"/>
          </w:tcPr>
          <w:p w14:paraId="69DAAAEA" w14:textId="77777777" w:rsidR="001C534B" w:rsidRPr="00E04A7D" w:rsidRDefault="001C534B" w:rsidP="001C534B">
            <w:pPr>
              <w:pStyle w:val="TableParagraph"/>
              <w:widowControl w:val="0"/>
              <w:numPr>
                <w:ilvl w:val="0"/>
                <w:numId w:val="10"/>
              </w:numPr>
              <w:autoSpaceDE w:val="0"/>
              <w:autoSpaceDN w:val="0"/>
              <w:spacing w:after="0" w:line="240" w:lineRule="auto"/>
              <w:rPr>
                <w:rFonts w:ascii="Century Gothic" w:hAnsi="Century Gothic"/>
                <w:sz w:val="20"/>
                <w:szCs w:val="20"/>
              </w:rPr>
            </w:pPr>
            <w:r w:rsidRPr="00E04A7D">
              <w:rPr>
                <w:rFonts w:ascii="Century Gothic" w:hAnsi="Century Gothic"/>
                <w:sz w:val="20"/>
                <w:szCs w:val="20"/>
              </w:rPr>
              <w:lastRenderedPageBreak/>
              <w:t xml:space="preserve">MOT, </w:t>
            </w:r>
          </w:p>
          <w:p w14:paraId="04DBCCEC" w14:textId="77777777" w:rsidR="001C534B" w:rsidRPr="00E04A7D" w:rsidRDefault="001C534B" w:rsidP="001C534B">
            <w:pPr>
              <w:pStyle w:val="TableParagraph"/>
              <w:widowControl w:val="0"/>
              <w:numPr>
                <w:ilvl w:val="0"/>
                <w:numId w:val="10"/>
              </w:numPr>
              <w:autoSpaceDE w:val="0"/>
              <w:autoSpaceDN w:val="0"/>
              <w:spacing w:after="0" w:line="240" w:lineRule="auto"/>
              <w:rPr>
                <w:rFonts w:ascii="Century Gothic" w:hAnsi="Century Gothic"/>
                <w:sz w:val="20"/>
                <w:szCs w:val="20"/>
              </w:rPr>
            </w:pPr>
            <w:r w:rsidRPr="00E04A7D">
              <w:rPr>
                <w:rFonts w:ascii="Century Gothic" w:hAnsi="Century Gothic"/>
                <w:sz w:val="20"/>
                <w:szCs w:val="20"/>
              </w:rPr>
              <w:t>Petrol for minibus</w:t>
            </w:r>
          </w:p>
          <w:p w14:paraId="7F511B26" w14:textId="0E735577" w:rsidR="001C534B" w:rsidRPr="00E04A7D" w:rsidRDefault="001C534B" w:rsidP="001C534B">
            <w:pPr>
              <w:pStyle w:val="TableParagraph"/>
              <w:widowControl w:val="0"/>
              <w:numPr>
                <w:ilvl w:val="0"/>
                <w:numId w:val="10"/>
              </w:numPr>
              <w:autoSpaceDE w:val="0"/>
              <w:autoSpaceDN w:val="0"/>
              <w:spacing w:after="0" w:line="240" w:lineRule="auto"/>
              <w:rPr>
                <w:rFonts w:ascii="Century Gothic" w:hAnsi="Century Gothic"/>
                <w:sz w:val="20"/>
                <w:szCs w:val="20"/>
              </w:rPr>
            </w:pPr>
            <w:r w:rsidRPr="00E04A7D">
              <w:rPr>
                <w:rFonts w:ascii="Century Gothic" w:hAnsi="Century Gothic"/>
                <w:sz w:val="20"/>
                <w:szCs w:val="20"/>
              </w:rPr>
              <w:t xml:space="preserve">time allocation for MRU to maintain familiarity with minibus and regular cover for attending sporting </w:t>
            </w:r>
            <w:r w:rsidRPr="00E04A7D">
              <w:rPr>
                <w:rFonts w:ascii="Century Gothic" w:hAnsi="Century Gothic"/>
                <w:sz w:val="20"/>
                <w:szCs w:val="20"/>
              </w:rPr>
              <w:lastRenderedPageBreak/>
              <w:t xml:space="preserve">transition events at local middle schools. Funding for D1 driving license staff to train and qualify on minibus to transport pupils to venues/ competitions/ </w:t>
            </w:r>
            <w:proofErr w:type="spellStart"/>
            <w:proofErr w:type="gramStart"/>
            <w:r w:rsidRPr="00E04A7D">
              <w:rPr>
                <w:rFonts w:ascii="Century Gothic" w:hAnsi="Century Gothic"/>
                <w:sz w:val="20"/>
                <w:szCs w:val="20"/>
              </w:rPr>
              <w:t>events.venues</w:t>
            </w:r>
            <w:proofErr w:type="spellEnd"/>
            <w:proofErr w:type="gramEnd"/>
            <w:r w:rsidRPr="00E04A7D">
              <w:rPr>
                <w:rFonts w:ascii="Century Gothic" w:hAnsi="Century Gothic"/>
                <w:sz w:val="20"/>
                <w:szCs w:val="20"/>
              </w:rPr>
              <w:t>/ competitions/ events.</w:t>
            </w:r>
          </w:p>
        </w:tc>
        <w:tc>
          <w:tcPr>
            <w:tcW w:w="290" w:type="pct"/>
            <w:shd w:val="clear" w:color="auto" w:fill="auto"/>
          </w:tcPr>
          <w:p w14:paraId="658B8174" w14:textId="1537C943" w:rsidR="001C534B" w:rsidRPr="00E04A7D" w:rsidRDefault="001C534B" w:rsidP="001C534B">
            <w:pPr>
              <w:rPr>
                <w:rFonts w:ascii="Century Gothic" w:hAnsi="Century Gothic"/>
                <w:sz w:val="20"/>
                <w:szCs w:val="20"/>
              </w:rPr>
            </w:pPr>
            <w:r w:rsidRPr="00E04A7D">
              <w:rPr>
                <w:rFonts w:ascii="Century Gothic" w:hAnsi="Century Gothic"/>
                <w:sz w:val="20"/>
                <w:szCs w:val="20"/>
              </w:rPr>
              <w:lastRenderedPageBreak/>
              <w:t>£450</w:t>
            </w:r>
          </w:p>
          <w:p w14:paraId="33F23AB3" w14:textId="77777777" w:rsidR="001C534B" w:rsidRPr="00E04A7D" w:rsidRDefault="001C534B" w:rsidP="001C534B">
            <w:pPr>
              <w:rPr>
                <w:rFonts w:ascii="Century Gothic" w:hAnsi="Century Gothic"/>
                <w:sz w:val="20"/>
                <w:szCs w:val="20"/>
              </w:rPr>
            </w:pPr>
          </w:p>
          <w:p w14:paraId="6EC2ACA8" w14:textId="77777777" w:rsidR="001C534B" w:rsidRPr="00E04A7D" w:rsidRDefault="001C534B" w:rsidP="001C534B">
            <w:pPr>
              <w:rPr>
                <w:rFonts w:ascii="Century Gothic" w:hAnsi="Century Gothic"/>
                <w:sz w:val="20"/>
                <w:szCs w:val="20"/>
              </w:rPr>
            </w:pPr>
          </w:p>
          <w:p w14:paraId="3D669BBF" w14:textId="77777777" w:rsidR="001C534B" w:rsidRPr="00E04A7D" w:rsidRDefault="001C534B" w:rsidP="001C534B">
            <w:pPr>
              <w:rPr>
                <w:rFonts w:ascii="Century Gothic" w:hAnsi="Century Gothic"/>
                <w:sz w:val="20"/>
                <w:szCs w:val="20"/>
              </w:rPr>
            </w:pPr>
          </w:p>
          <w:p w14:paraId="2471CBD3" w14:textId="77777777" w:rsidR="001C534B" w:rsidRPr="00E04A7D" w:rsidRDefault="001C534B" w:rsidP="001C534B">
            <w:pPr>
              <w:rPr>
                <w:rFonts w:ascii="Century Gothic" w:hAnsi="Century Gothic"/>
                <w:sz w:val="20"/>
                <w:szCs w:val="20"/>
              </w:rPr>
            </w:pPr>
          </w:p>
        </w:tc>
        <w:tc>
          <w:tcPr>
            <w:tcW w:w="411" w:type="pct"/>
            <w:shd w:val="clear" w:color="auto" w:fill="auto"/>
          </w:tcPr>
          <w:p w14:paraId="3CA52489" w14:textId="4D14A5CF" w:rsidR="001C534B" w:rsidRPr="00E04A7D" w:rsidRDefault="001C534B" w:rsidP="001C534B">
            <w:pPr>
              <w:rPr>
                <w:rFonts w:ascii="Century Gothic" w:hAnsi="Century Gothic"/>
                <w:sz w:val="20"/>
                <w:szCs w:val="20"/>
              </w:rPr>
            </w:pPr>
            <w:r w:rsidRPr="00E04A7D">
              <w:rPr>
                <w:rFonts w:ascii="Century Gothic" w:hAnsi="Century Gothic"/>
                <w:sz w:val="20"/>
                <w:szCs w:val="20"/>
              </w:rPr>
              <w:t>Head</w:t>
            </w:r>
            <w:r w:rsidR="00C82385">
              <w:rPr>
                <w:rFonts w:ascii="Century Gothic" w:hAnsi="Century Gothic"/>
                <w:sz w:val="20"/>
                <w:szCs w:val="20"/>
              </w:rPr>
              <w:t xml:space="preserve"> and deputy </w:t>
            </w:r>
          </w:p>
          <w:p w14:paraId="26776F2B" w14:textId="77777777" w:rsidR="001C534B" w:rsidRPr="00E04A7D" w:rsidRDefault="001C534B" w:rsidP="001C534B">
            <w:pPr>
              <w:rPr>
                <w:rFonts w:ascii="Century Gothic" w:hAnsi="Century Gothic"/>
                <w:sz w:val="20"/>
                <w:szCs w:val="20"/>
              </w:rPr>
            </w:pPr>
            <w:r w:rsidRPr="00E04A7D">
              <w:rPr>
                <w:rFonts w:ascii="Century Gothic" w:hAnsi="Century Gothic"/>
                <w:sz w:val="20"/>
                <w:szCs w:val="20"/>
              </w:rPr>
              <w:t>Qualifying volunteers</w:t>
            </w:r>
          </w:p>
        </w:tc>
        <w:tc>
          <w:tcPr>
            <w:tcW w:w="494" w:type="pct"/>
            <w:shd w:val="clear" w:color="auto" w:fill="auto"/>
          </w:tcPr>
          <w:p w14:paraId="4EF07E77" w14:textId="77777777" w:rsidR="001C534B" w:rsidRPr="00E04A7D" w:rsidRDefault="001C534B" w:rsidP="001C534B">
            <w:pPr>
              <w:rPr>
                <w:rFonts w:ascii="Century Gothic" w:hAnsi="Century Gothic" w:cs="Arial"/>
                <w:sz w:val="20"/>
                <w:szCs w:val="20"/>
              </w:rPr>
            </w:pPr>
            <w:r w:rsidRPr="00E04A7D">
              <w:rPr>
                <w:rFonts w:ascii="Century Gothic" w:hAnsi="Century Gothic" w:cs="Arial"/>
                <w:sz w:val="20"/>
                <w:szCs w:val="20"/>
              </w:rPr>
              <w:t>Release Time</w:t>
            </w:r>
          </w:p>
        </w:tc>
        <w:tc>
          <w:tcPr>
            <w:tcW w:w="494" w:type="pct"/>
            <w:shd w:val="clear" w:color="auto" w:fill="auto"/>
          </w:tcPr>
          <w:p w14:paraId="7B307DC2" w14:textId="77777777" w:rsidR="001C534B" w:rsidRPr="00E04A7D" w:rsidRDefault="001C534B" w:rsidP="001C534B">
            <w:pPr>
              <w:rPr>
                <w:rFonts w:ascii="Century Gothic" w:hAnsi="Century Gothic" w:cs="Arial"/>
                <w:sz w:val="20"/>
                <w:szCs w:val="20"/>
              </w:rPr>
            </w:pPr>
            <w:r w:rsidRPr="00E04A7D">
              <w:rPr>
                <w:rFonts w:ascii="Century Gothic" w:hAnsi="Century Gothic" w:cs="Arial"/>
                <w:sz w:val="20"/>
                <w:szCs w:val="20"/>
              </w:rPr>
              <w:t>Staff Voice</w:t>
            </w:r>
          </w:p>
          <w:p w14:paraId="0E557636" w14:textId="77777777" w:rsidR="001C534B" w:rsidRPr="00E04A7D" w:rsidRDefault="001C534B" w:rsidP="001C534B">
            <w:pPr>
              <w:rPr>
                <w:rFonts w:ascii="Century Gothic" w:hAnsi="Century Gothic" w:cs="Arial"/>
                <w:sz w:val="20"/>
                <w:szCs w:val="20"/>
              </w:rPr>
            </w:pPr>
            <w:r w:rsidRPr="00E04A7D">
              <w:rPr>
                <w:rFonts w:ascii="Century Gothic" w:hAnsi="Century Gothic" w:cs="Arial"/>
                <w:sz w:val="20"/>
                <w:szCs w:val="20"/>
              </w:rPr>
              <w:t>Pupil Voice</w:t>
            </w:r>
          </w:p>
          <w:p w14:paraId="7FA4BD78" w14:textId="77777777" w:rsidR="001C534B" w:rsidRPr="00E04A7D" w:rsidRDefault="001C534B" w:rsidP="001C534B">
            <w:pPr>
              <w:rPr>
                <w:rFonts w:ascii="Century Gothic" w:hAnsi="Century Gothic" w:cs="Arial"/>
                <w:sz w:val="20"/>
                <w:szCs w:val="20"/>
              </w:rPr>
            </w:pPr>
          </w:p>
        </w:tc>
        <w:tc>
          <w:tcPr>
            <w:tcW w:w="412" w:type="pct"/>
            <w:shd w:val="clear" w:color="auto" w:fill="auto"/>
          </w:tcPr>
          <w:p w14:paraId="6E05AC36" w14:textId="77777777" w:rsidR="001C534B" w:rsidRPr="00E04A7D" w:rsidRDefault="001C534B" w:rsidP="001C534B">
            <w:pPr>
              <w:rPr>
                <w:rFonts w:ascii="Century Gothic" w:hAnsi="Century Gothic" w:cs="Arial"/>
                <w:sz w:val="20"/>
                <w:szCs w:val="20"/>
              </w:rPr>
            </w:pPr>
            <w:r w:rsidRPr="00E04A7D">
              <w:rPr>
                <w:rFonts w:ascii="Century Gothic" w:hAnsi="Century Gothic" w:cs="Arial"/>
                <w:sz w:val="20"/>
                <w:szCs w:val="20"/>
              </w:rPr>
              <w:t>Spring</w:t>
            </w:r>
          </w:p>
          <w:p w14:paraId="6AAC8B20" w14:textId="77777777" w:rsidR="001C534B" w:rsidRPr="00E04A7D" w:rsidRDefault="001C534B" w:rsidP="001C534B">
            <w:pPr>
              <w:rPr>
                <w:rFonts w:ascii="Century Gothic" w:hAnsi="Century Gothic" w:cs="Arial"/>
                <w:sz w:val="20"/>
                <w:szCs w:val="20"/>
              </w:rPr>
            </w:pPr>
          </w:p>
          <w:p w14:paraId="78624009" w14:textId="77777777" w:rsidR="001C534B" w:rsidRPr="00E04A7D" w:rsidRDefault="001C534B" w:rsidP="001C534B">
            <w:pPr>
              <w:rPr>
                <w:rFonts w:ascii="Century Gothic" w:hAnsi="Century Gothic" w:cs="Arial"/>
                <w:sz w:val="20"/>
                <w:szCs w:val="20"/>
              </w:rPr>
            </w:pPr>
            <w:r w:rsidRPr="00E04A7D">
              <w:rPr>
                <w:rFonts w:ascii="Century Gothic" w:hAnsi="Century Gothic" w:cs="Arial"/>
                <w:sz w:val="20"/>
                <w:szCs w:val="20"/>
              </w:rPr>
              <w:t>Summer</w:t>
            </w:r>
          </w:p>
        </w:tc>
        <w:tc>
          <w:tcPr>
            <w:tcW w:w="488" w:type="pct"/>
            <w:shd w:val="clear" w:color="auto" w:fill="auto"/>
          </w:tcPr>
          <w:p w14:paraId="01E3D5DB" w14:textId="77777777" w:rsidR="001C534B" w:rsidRPr="00C258DF" w:rsidRDefault="001C534B" w:rsidP="001C534B">
            <w:pPr>
              <w:rPr>
                <w:rFonts w:ascii="Century Gothic" w:hAnsi="Century Gothic"/>
                <w:sz w:val="20"/>
                <w:szCs w:val="20"/>
              </w:rPr>
            </w:pPr>
            <w:r w:rsidRPr="00C258DF">
              <w:rPr>
                <w:rFonts w:ascii="Century Gothic" w:hAnsi="Century Gothic"/>
                <w:sz w:val="20"/>
                <w:szCs w:val="20"/>
              </w:rPr>
              <w:t xml:space="preserve">Opportunity for pupils to engage and display skills, feel pride and respect </w:t>
            </w:r>
            <w:r w:rsidRPr="00C258DF">
              <w:rPr>
                <w:rFonts w:ascii="Century Gothic" w:hAnsi="Century Gothic"/>
                <w:sz w:val="20"/>
                <w:szCs w:val="20"/>
              </w:rPr>
              <w:lastRenderedPageBreak/>
              <w:t>for themselves, representing their schools and the sports they play</w:t>
            </w:r>
            <w:r w:rsidR="00D335CC" w:rsidRPr="00C258DF">
              <w:rPr>
                <w:rFonts w:ascii="Century Gothic" w:hAnsi="Century Gothic"/>
                <w:sz w:val="20"/>
                <w:szCs w:val="20"/>
              </w:rPr>
              <w:t xml:space="preserve">. </w:t>
            </w:r>
          </w:p>
          <w:p w14:paraId="56AF81FF" w14:textId="77777777" w:rsidR="00D335CC" w:rsidRPr="00C258DF" w:rsidRDefault="00D335CC" w:rsidP="001C534B">
            <w:pPr>
              <w:rPr>
                <w:rFonts w:ascii="Century Gothic" w:hAnsi="Century Gothic"/>
                <w:sz w:val="20"/>
                <w:szCs w:val="20"/>
              </w:rPr>
            </w:pPr>
          </w:p>
          <w:p w14:paraId="2159AB44" w14:textId="77777777" w:rsidR="00D335CC" w:rsidRDefault="00D335CC" w:rsidP="001C534B">
            <w:pPr>
              <w:rPr>
                <w:rFonts w:ascii="Century Gothic" w:hAnsi="Century Gothic"/>
                <w:sz w:val="20"/>
                <w:szCs w:val="20"/>
              </w:rPr>
            </w:pPr>
            <w:r w:rsidRPr="00C258DF">
              <w:rPr>
                <w:rFonts w:ascii="Century Gothic" w:hAnsi="Century Gothic"/>
                <w:sz w:val="20"/>
                <w:szCs w:val="20"/>
              </w:rPr>
              <w:t>Opportunities for events have been limited by Covid.</w:t>
            </w:r>
          </w:p>
          <w:p w14:paraId="52A5ED91" w14:textId="77777777" w:rsidR="004A136F" w:rsidRDefault="004A136F" w:rsidP="001C534B">
            <w:pPr>
              <w:rPr>
                <w:rFonts w:ascii="Century Gothic" w:hAnsi="Century Gothic"/>
                <w:sz w:val="20"/>
                <w:szCs w:val="20"/>
              </w:rPr>
            </w:pPr>
          </w:p>
          <w:p w14:paraId="22B4C39F" w14:textId="77777777" w:rsidR="004A136F" w:rsidRPr="004A136F" w:rsidRDefault="004A136F" w:rsidP="001C534B">
            <w:pPr>
              <w:rPr>
                <w:rFonts w:ascii="Century Gothic" w:hAnsi="Century Gothic"/>
                <w:b/>
                <w:bCs/>
                <w:sz w:val="20"/>
                <w:szCs w:val="20"/>
              </w:rPr>
            </w:pPr>
            <w:r w:rsidRPr="004A136F">
              <w:rPr>
                <w:rFonts w:ascii="Century Gothic" w:hAnsi="Century Gothic"/>
                <w:b/>
                <w:bCs/>
                <w:sz w:val="20"/>
                <w:szCs w:val="20"/>
              </w:rPr>
              <w:t>July 2024</w:t>
            </w:r>
          </w:p>
          <w:p w14:paraId="152DA18E" w14:textId="77777777" w:rsidR="004A136F" w:rsidRDefault="004A136F" w:rsidP="001C534B">
            <w:pPr>
              <w:rPr>
                <w:rFonts w:ascii="Century Gothic" w:hAnsi="Century Gothic"/>
                <w:sz w:val="20"/>
                <w:szCs w:val="20"/>
              </w:rPr>
            </w:pPr>
          </w:p>
          <w:p w14:paraId="567E9DEC" w14:textId="42B8BFF7" w:rsidR="004A136F" w:rsidRDefault="004A136F" w:rsidP="001C534B">
            <w:pPr>
              <w:rPr>
                <w:rFonts w:ascii="Century Gothic" w:hAnsi="Century Gothic"/>
                <w:i/>
                <w:iCs/>
                <w:sz w:val="20"/>
                <w:szCs w:val="20"/>
              </w:rPr>
            </w:pPr>
            <w:r>
              <w:rPr>
                <w:rFonts w:ascii="Century Gothic" w:hAnsi="Century Gothic"/>
                <w:i/>
                <w:iCs/>
                <w:sz w:val="20"/>
                <w:szCs w:val="20"/>
              </w:rPr>
              <w:t>Sept 23 – Football 16 pupils UKS2</w:t>
            </w:r>
          </w:p>
          <w:p w14:paraId="239F2AF3" w14:textId="77777777" w:rsidR="004A136F" w:rsidRDefault="004A136F" w:rsidP="001C534B">
            <w:pPr>
              <w:rPr>
                <w:rFonts w:ascii="Century Gothic" w:hAnsi="Century Gothic"/>
                <w:i/>
                <w:iCs/>
                <w:sz w:val="20"/>
                <w:szCs w:val="20"/>
              </w:rPr>
            </w:pPr>
          </w:p>
          <w:p w14:paraId="710DA2E9" w14:textId="72904475" w:rsidR="004A136F" w:rsidRDefault="004A136F" w:rsidP="001C534B">
            <w:pPr>
              <w:rPr>
                <w:rFonts w:ascii="Century Gothic" w:hAnsi="Century Gothic"/>
                <w:i/>
                <w:iCs/>
                <w:sz w:val="20"/>
                <w:szCs w:val="20"/>
              </w:rPr>
            </w:pPr>
            <w:r>
              <w:rPr>
                <w:rFonts w:ascii="Century Gothic" w:hAnsi="Century Gothic"/>
                <w:i/>
                <w:iCs/>
                <w:sz w:val="20"/>
                <w:szCs w:val="20"/>
              </w:rPr>
              <w:t>Oct 23 – Bowling (SEND) 6 pupils UKS2</w:t>
            </w:r>
          </w:p>
          <w:p w14:paraId="1ACCAC9C" w14:textId="77777777" w:rsidR="004A136F" w:rsidRDefault="004A136F" w:rsidP="001C534B">
            <w:pPr>
              <w:rPr>
                <w:rFonts w:ascii="Century Gothic" w:hAnsi="Century Gothic"/>
                <w:i/>
                <w:iCs/>
                <w:sz w:val="20"/>
                <w:szCs w:val="20"/>
              </w:rPr>
            </w:pPr>
          </w:p>
          <w:p w14:paraId="1813471E" w14:textId="77777777" w:rsidR="004A136F" w:rsidRDefault="004A136F" w:rsidP="001C534B">
            <w:pPr>
              <w:rPr>
                <w:rFonts w:ascii="Century Gothic" w:hAnsi="Century Gothic"/>
                <w:i/>
                <w:iCs/>
                <w:sz w:val="20"/>
                <w:szCs w:val="20"/>
              </w:rPr>
            </w:pPr>
            <w:r>
              <w:rPr>
                <w:rFonts w:ascii="Century Gothic" w:hAnsi="Century Gothic"/>
                <w:i/>
                <w:iCs/>
                <w:sz w:val="20"/>
                <w:szCs w:val="20"/>
              </w:rPr>
              <w:t>Oct 23 – Cross Country 27 pupils UKS2</w:t>
            </w:r>
          </w:p>
          <w:p w14:paraId="13F652AA" w14:textId="77777777" w:rsidR="004A136F" w:rsidRDefault="004A136F" w:rsidP="001C534B">
            <w:pPr>
              <w:rPr>
                <w:rFonts w:ascii="Century Gothic" w:hAnsi="Century Gothic"/>
                <w:i/>
                <w:iCs/>
                <w:sz w:val="20"/>
                <w:szCs w:val="20"/>
              </w:rPr>
            </w:pPr>
          </w:p>
          <w:p w14:paraId="5A3BCBD1" w14:textId="58B1D8D3" w:rsidR="004A136F" w:rsidRDefault="004A136F" w:rsidP="001C534B">
            <w:pPr>
              <w:rPr>
                <w:rFonts w:ascii="Century Gothic" w:hAnsi="Century Gothic"/>
                <w:i/>
                <w:iCs/>
                <w:sz w:val="20"/>
                <w:szCs w:val="20"/>
              </w:rPr>
            </w:pPr>
            <w:r>
              <w:rPr>
                <w:rFonts w:ascii="Century Gothic" w:hAnsi="Century Gothic"/>
                <w:i/>
                <w:iCs/>
                <w:sz w:val="20"/>
                <w:szCs w:val="20"/>
              </w:rPr>
              <w:t xml:space="preserve">Oct 23 – </w:t>
            </w:r>
            <w:proofErr w:type="spellStart"/>
            <w:r>
              <w:rPr>
                <w:rFonts w:ascii="Century Gothic" w:hAnsi="Century Gothic"/>
                <w:i/>
                <w:iCs/>
                <w:sz w:val="20"/>
                <w:szCs w:val="20"/>
              </w:rPr>
              <w:t>Multiskills</w:t>
            </w:r>
            <w:proofErr w:type="spellEnd"/>
            <w:r>
              <w:rPr>
                <w:rFonts w:ascii="Century Gothic" w:hAnsi="Century Gothic"/>
                <w:i/>
                <w:iCs/>
                <w:sz w:val="20"/>
                <w:szCs w:val="20"/>
              </w:rPr>
              <w:t xml:space="preserve"> – 43 pupils - EYFS</w:t>
            </w:r>
          </w:p>
          <w:p w14:paraId="4B59390A" w14:textId="77777777" w:rsidR="004A136F" w:rsidRDefault="004A136F" w:rsidP="001C534B">
            <w:pPr>
              <w:rPr>
                <w:rFonts w:ascii="Century Gothic" w:hAnsi="Century Gothic"/>
                <w:i/>
                <w:iCs/>
                <w:sz w:val="20"/>
                <w:szCs w:val="20"/>
              </w:rPr>
            </w:pPr>
          </w:p>
          <w:p w14:paraId="019378C6" w14:textId="2E26650E" w:rsidR="004A136F" w:rsidRDefault="004A136F" w:rsidP="001C534B">
            <w:pPr>
              <w:rPr>
                <w:rFonts w:ascii="Century Gothic" w:hAnsi="Century Gothic"/>
                <w:i/>
                <w:iCs/>
                <w:sz w:val="20"/>
                <w:szCs w:val="20"/>
              </w:rPr>
            </w:pPr>
            <w:r>
              <w:rPr>
                <w:rFonts w:ascii="Century Gothic" w:hAnsi="Century Gothic"/>
                <w:i/>
                <w:iCs/>
                <w:sz w:val="20"/>
                <w:szCs w:val="20"/>
              </w:rPr>
              <w:t>Jan 24 – Dodgeball – 9 pupils UKS2</w:t>
            </w:r>
          </w:p>
          <w:p w14:paraId="65BD3C51" w14:textId="77777777" w:rsidR="004A136F" w:rsidRDefault="004A136F" w:rsidP="001C534B">
            <w:pPr>
              <w:rPr>
                <w:rFonts w:ascii="Century Gothic" w:hAnsi="Century Gothic"/>
                <w:i/>
                <w:iCs/>
                <w:sz w:val="20"/>
                <w:szCs w:val="20"/>
              </w:rPr>
            </w:pPr>
          </w:p>
          <w:p w14:paraId="1D6C43A0" w14:textId="118CE86C" w:rsidR="004A136F" w:rsidRDefault="004A136F" w:rsidP="001C534B">
            <w:pPr>
              <w:rPr>
                <w:rFonts w:ascii="Century Gothic" w:hAnsi="Century Gothic"/>
                <w:i/>
                <w:iCs/>
                <w:sz w:val="20"/>
                <w:szCs w:val="20"/>
              </w:rPr>
            </w:pPr>
            <w:r>
              <w:rPr>
                <w:rFonts w:ascii="Century Gothic" w:hAnsi="Century Gothic"/>
                <w:i/>
                <w:iCs/>
                <w:sz w:val="20"/>
                <w:szCs w:val="20"/>
              </w:rPr>
              <w:t>Feb 24 – Gymnastics 20 pupils KS1</w:t>
            </w:r>
          </w:p>
          <w:p w14:paraId="7EDBD543" w14:textId="77777777" w:rsidR="004A136F" w:rsidRDefault="004A136F" w:rsidP="001C534B">
            <w:pPr>
              <w:rPr>
                <w:rFonts w:ascii="Century Gothic" w:hAnsi="Century Gothic"/>
                <w:i/>
                <w:iCs/>
                <w:sz w:val="20"/>
                <w:szCs w:val="20"/>
              </w:rPr>
            </w:pPr>
          </w:p>
          <w:p w14:paraId="3089D427" w14:textId="1B716362" w:rsidR="004A136F" w:rsidRDefault="004A136F" w:rsidP="001C534B">
            <w:pPr>
              <w:rPr>
                <w:rFonts w:ascii="Century Gothic" w:hAnsi="Century Gothic"/>
                <w:i/>
                <w:iCs/>
                <w:sz w:val="20"/>
                <w:szCs w:val="20"/>
              </w:rPr>
            </w:pPr>
            <w:r>
              <w:rPr>
                <w:rFonts w:ascii="Century Gothic" w:hAnsi="Century Gothic"/>
                <w:i/>
                <w:iCs/>
                <w:sz w:val="20"/>
                <w:szCs w:val="20"/>
              </w:rPr>
              <w:lastRenderedPageBreak/>
              <w:t>June 24 – Agility Festival</w:t>
            </w:r>
          </w:p>
          <w:p w14:paraId="24CF778F" w14:textId="1234A8CE" w:rsidR="004A136F" w:rsidRDefault="004A136F" w:rsidP="001C534B">
            <w:pPr>
              <w:rPr>
                <w:rFonts w:ascii="Century Gothic" w:hAnsi="Century Gothic"/>
                <w:i/>
                <w:iCs/>
                <w:sz w:val="20"/>
                <w:szCs w:val="20"/>
              </w:rPr>
            </w:pPr>
            <w:r>
              <w:rPr>
                <w:rFonts w:ascii="Century Gothic" w:hAnsi="Century Gothic"/>
                <w:i/>
                <w:iCs/>
                <w:sz w:val="20"/>
                <w:szCs w:val="20"/>
              </w:rPr>
              <w:t>42 pupils EYFS</w:t>
            </w:r>
          </w:p>
          <w:p w14:paraId="73D38DEC" w14:textId="77777777" w:rsidR="004A136F" w:rsidRDefault="004A136F" w:rsidP="001C534B">
            <w:pPr>
              <w:rPr>
                <w:rFonts w:ascii="Century Gothic" w:hAnsi="Century Gothic"/>
                <w:i/>
                <w:iCs/>
                <w:sz w:val="20"/>
                <w:szCs w:val="20"/>
              </w:rPr>
            </w:pPr>
          </w:p>
          <w:p w14:paraId="75BC6D6C" w14:textId="463C8121" w:rsidR="008739DE" w:rsidRDefault="008739DE" w:rsidP="001C534B">
            <w:pPr>
              <w:rPr>
                <w:rFonts w:ascii="Century Gothic" w:hAnsi="Century Gothic"/>
                <w:i/>
                <w:iCs/>
                <w:sz w:val="20"/>
                <w:szCs w:val="20"/>
              </w:rPr>
            </w:pPr>
            <w:r>
              <w:rPr>
                <w:rFonts w:ascii="Century Gothic" w:hAnsi="Century Gothic"/>
                <w:i/>
                <w:iCs/>
                <w:sz w:val="20"/>
                <w:szCs w:val="20"/>
              </w:rPr>
              <w:t xml:space="preserve">Pupils have accessed a wide range of activities across the year. </w:t>
            </w:r>
          </w:p>
          <w:p w14:paraId="4E152691" w14:textId="77777777" w:rsidR="004A136F" w:rsidRDefault="004A136F" w:rsidP="001C534B">
            <w:pPr>
              <w:rPr>
                <w:rFonts w:ascii="Century Gothic" w:hAnsi="Century Gothic"/>
                <w:i/>
                <w:iCs/>
                <w:sz w:val="20"/>
                <w:szCs w:val="20"/>
              </w:rPr>
            </w:pPr>
          </w:p>
          <w:p w14:paraId="5D76BD74" w14:textId="77777777" w:rsidR="004A136F" w:rsidRDefault="004A136F" w:rsidP="001C534B">
            <w:pPr>
              <w:rPr>
                <w:rFonts w:ascii="Century Gothic" w:hAnsi="Century Gothic"/>
                <w:i/>
                <w:iCs/>
                <w:sz w:val="20"/>
                <w:szCs w:val="20"/>
              </w:rPr>
            </w:pPr>
          </w:p>
          <w:p w14:paraId="294BCE23" w14:textId="6753E208" w:rsidR="004A136F" w:rsidRDefault="004A136F" w:rsidP="001C534B">
            <w:pPr>
              <w:rPr>
                <w:rFonts w:ascii="Century Gothic" w:hAnsi="Century Gothic"/>
                <w:i/>
                <w:iCs/>
                <w:sz w:val="20"/>
                <w:szCs w:val="20"/>
              </w:rPr>
            </w:pPr>
            <w:r>
              <w:rPr>
                <w:rFonts w:ascii="Century Gothic" w:hAnsi="Century Gothic"/>
                <w:i/>
                <w:iCs/>
                <w:sz w:val="20"/>
                <w:szCs w:val="20"/>
              </w:rPr>
              <w:t xml:space="preserve"> </w:t>
            </w:r>
          </w:p>
          <w:p w14:paraId="5F7A4CF9" w14:textId="77777777" w:rsidR="004A136F" w:rsidRPr="004A136F" w:rsidRDefault="004A136F" w:rsidP="001C534B">
            <w:pPr>
              <w:rPr>
                <w:rFonts w:ascii="Century Gothic" w:hAnsi="Century Gothic"/>
                <w:i/>
                <w:iCs/>
                <w:sz w:val="20"/>
                <w:szCs w:val="20"/>
              </w:rPr>
            </w:pPr>
          </w:p>
          <w:p w14:paraId="6C3F8B4F" w14:textId="013CCA38" w:rsidR="004A136F" w:rsidRPr="00E04A7D" w:rsidRDefault="004A136F" w:rsidP="001C534B">
            <w:pPr>
              <w:rPr>
                <w:rFonts w:ascii="Century Gothic" w:hAnsi="Century Gothic"/>
                <w:sz w:val="20"/>
                <w:szCs w:val="20"/>
              </w:rPr>
            </w:pPr>
          </w:p>
        </w:tc>
        <w:tc>
          <w:tcPr>
            <w:tcW w:w="536" w:type="pct"/>
            <w:shd w:val="clear" w:color="auto" w:fill="auto"/>
          </w:tcPr>
          <w:p w14:paraId="5CD04138" w14:textId="7AEC1851" w:rsidR="001C534B" w:rsidRPr="00E04A7D" w:rsidRDefault="008739DE" w:rsidP="001C534B">
            <w:pPr>
              <w:rPr>
                <w:rFonts w:ascii="Century Gothic" w:hAnsi="Century Gothic"/>
                <w:sz w:val="20"/>
                <w:szCs w:val="20"/>
              </w:rPr>
            </w:pPr>
            <w:r>
              <w:rPr>
                <w:rFonts w:ascii="Century Gothic" w:hAnsi="Century Gothic"/>
                <w:sz w:val="20"/>
                <w:szCs w:val="20"/>
              </w:rPr>
              <w:lastRenderedPageBreak/>
              <w:t xml:space="preserve">Continue this as a strategy next year with additional opportunities for pupils in KS1 </w:t>
            </w:r>
            <w:r>
              <w:rPr>
                <w:rFonts w:ascii="Century Gothic" w:hAnsi="Century Gothic"/>
                <w:sz w:val="20"/>
                <w:szCs w:val="20"/>
              </w:rPr>
              <w:lastRenderedPageBreak/>
              <w:t xml:space="preserve">to </w:t>
            </w:r>
            <w:r w:rsidR="00DC6A41">
              <w:rPr>
                <w:rFonts w:ascii="Century Gothic" w:hAnsi="Century Gothic"/>
                <w:sz w:val="20"/>
                <w:szCs w:val="20"/>
              </w:rPr>
              <w:t xml:space="preserve">take part in events. </w:t>
            </w:r>
          </w:p>
        </w:tc>
      </w:tr>
      <w:tr w:rsidR="001C534B" w:rsidRPr="00E04A7D" w14:paraId="7BDFC92E" w14:textId="77777777" w:rsidTr="0082030F">
        <w:trPr>
          <w:cantSplit/>
          <w:trHeight w:val="1134"/>
          <w:jc w:val="center"/>
        </w:trPr>
        <w:tc>
          <w:tcPr>
            <w:tcW w:w="713" w:type="pct"/>
            <w:vMerge w:val="restart"/>
            <w:shd w:val="clear" w:color="auto" w:fill="auto"/>
          </w:tcPr>
          <w:p w14:paraId="5334C80D" w14:textId="4CE60419" w:rsidR="001C534B" w:rsidRPr="00E04A7D" w:rsidRDefault="001C534B" w:rsidP="005039CE">
            <w:pPr>
              <w:rPr>
                <w:rFonts w:ascii="Century Gothic" w:hAnsi="Century Gothic"/>
                <w:b/>
                <w:bCs/>
                <w:sz w:val="20"/>
                <w:szCs w:val="20"/>
              </w:rPr>
            </w:pPr>
            <w:r w:rsidRPr="00E04A7D">
              <w:rPr>
                <w:rFonts w:ascii="Century Gothic" w:hAnsi="Century Gothic"/>
                <w:b/>
                <w:bCs/>
                <w:sz w:val="20"/>
                <w:szCs w:val="20"/>
              </w:rPr>
              <w:lastRenderedPageBreak/>
              <w:t>Inter school competition at The Orchards</w:t>
            </w:r>
          </w:p>
        </w:tc>
        <w:tc>
          <w:tcPr>
            <w:tcW w:w="1162" w:type="pct"/>
            <w:shd w:val="clear" w:color="auto" w:fill="auto"/>
          </w:tcPr>
          <w:p w14:paraId="2AEB6DD2" w14:textId="66F39DFA" w:rsidR="001C534B" w:rsidRPr="00E04A7D" w:rsidRDefault="001C534B" w:rsidP="001C534B">
            <w:pPr>
              <w:pStyle w:val="ListParagraph"/>
              <w:numPr>
                <w:ilvl w:val="0"/>
                <w:numId w:val="12"/>
              </w:numPr>
              <w:spacing w:line="240" w:lineRule="auto"/>
              <w:ind w:left="739"/>
              <w:rPr>
                <w:rFonts w:ascii="Century Gothic" w:hAnsi="Century Gothic"/>
                <w:sz w:val="20"/>
                <w:szCs w:val="20"/>
              </w:rPr>
            </w:pPr>
            <w:r w:rsidRPr="00E04A7D">
              <w:rPr>
                <w:rFonts w:ascii="Century Gothic" w:hAnsi="Century Gothic"/>
                <w:sz w:val="20"/>
                <w:szCs w:val="20"/>
              </w:rPr>
              <w:t>Ensure safety of sporting equipment (</w:t>
            </w:r>
            <w:proofErr w:type="spellStart"/>
            <w:r w:rsidRPr="00E04A7D">
              <w:rPr>
                <w:rFonts w:ascii="Century Gothic" w:hAnsi="Century Gothic"/>
                <w:sz w:val="20"/>
                <w:szCs w:val="20"/>
              </w:rPr>
              <w:t>SportsSafe</w:t>
            </w:r>
            <w:proofErr w:type="spellEnd"/>
            <w:r w:rsidRPr="00E04A7D">
              <w:rPr>
                <w:rFonts w:ascii="Century Gothic" w:hAnsi="Century Gothic"/>
                <w:sz w:val="20"/>
                <w:szCs w:val="20"/>
              </w:rPr>
              <w:t>)</w:t>
            </w:r>
          </w:p>
        </w:tc>
        <w:tc>
          <w:tcPr>
            <w:tcW w:w="290" w:type="pct"/>
            <w:shd w:val="clear" w:color="auto" w:fill="auto"/>
          </w:tcPr>
          <w:p w14:paraId="24E0D5A0" w14:textId="7B99134E" w:rsidR="001C534B" w:rsidRPr="00E04A7D" w:rsidRDefault="00CC12E3" w:rsidP="0082030F">
            <w:pPr>
              <w:rPr>
                <w:rFonts w:ascii="Century Gothic" w:hAnsi="Century Gothic"/>
                <w:sz w:val="20"/>
                <w:szCs w:val="20"/>
              </w:rPr>
            </w:pPr>
            <w:r>
              <w:rPr>
                <w:rFonts w:ascii="Century Gothic" w:hAnsi="Century Gothic"/>
                <w:sz w:val="20"/>
                <w:szCs w:val="20"/>
              </w:rPr>
              <w:t>£2</w:t>
            </w:r>
            <w:r w:rsidR="00C73647">
              <w:rPr>
                <w:rFonts w:ascii="Century Gothic" w:hAnsi="Century Gothic"/>
                <w:sz w:val="20"/>
                <w:szCs w:val="20"/>
              </w:rPr>
              <w:t>95</w:t>
            </w:r>
          </w:p>
        </w:tc>
        <w:tc>
          <w:tcPr>
            <w:tcW w:w="411" w:type="pct"/>
            <w:shd w:val="clear" w:color="auto" w:fill="auto"/>
          </w:tcPr>
          <w:p w14:paraId="419353D4" w14:textId="77777777" w:rsidR="001C534B" w:rsidRDefault="001C534B" w:rsidP="0082030F">
            <w:pPr>
              <w:rPr>
                <w:rFonts w:ascii="Century Gothic" w:hAnsi="Century Gothic"/>
                <w:sz w:val="20"/>
                <w:szCs w:val="20"/>
              </w:rPr>
            </w:pPr>
            <w:r w:rsidRPr="00E04A7D">
              <w:rPr>
                <w:rFonts w:ascii="Century Gothic" w:hAnsi="Century Gothic"/>
                <w:sz w:val="20"/>
                <w:szCs w:val="20"/>
              </w:rPr>
              <w:t xml:space="preserve">PE </w:t>
            </w:r>
            <w:proofErr w:type="gramStart"/>
            <w:r w:rsidRPr="00E04A7D">
              <w:rPr>
                <w:rFonts w:ascii="Century Gothic" w:hAnsi="Century Gothic"/>
                <w:sz w:val="20"/>
                <w:szCs w:val="20"/>
              </w:rPr>
              <w:t>Lead</w:t>
            </w:r>
            <w:proofErr w:type="gramEnd"/>
          </w:p>
          <w:p w14:paraId="607027C6" w14:textId="4C4A862C" w:rsidR="00CC12E3" w:rsidRPr="00E04A7D" w:rsidRDefault="00CC12E3" w:rsidP="0082030F">
            <w:pPr>
              <w:rPr>
                <w:rFonts w:ascii="Century Gothic" w:hAnsi="Century Gothic"/>
                <w:sz w:val="20"/>
                <w:szCs w:val="20"/>
              </w:rPr>
            </w:pPr>
            <w:r>
              <w:rPr>
                <w:rFonts w:ascii="Century Gothic" w:hAnsi="Century Gothic"/>
                <w:sz w:val="20"/>
                <w:szCs w:val="20"/>
              </w:rPr>
              <w:t>Office Manager</w:t>
            </w:r>
          </w:p>
        </w:tc>
        <w:tc>
          <w:tcPr>
            <w:tcW w:w="494" w:type="pct"/>
            <w:shd w:val="clear" w:color="auto" w:fill="auto"/>
          </w:tcPr>
          <w:p w14:paraId="49B2D02A" w14:textId="50568D0E" w:rsidR="001C534B" w:rsidRPr="00E04A7D" w:rsidRDefault="001C534B" w:rsidP="0082030F">
            <w:pPr>
              <w:rPr>
                <w:rFonts w:ascii="Century Gothic" w:hAnsi="Century Gothic" w:cs="Arial"/>
                <w:sz w:val="20"/>
                <w:szCs w:val="20"/>
              </w:rPr>
            </w:pPr>
            <w:r w:rsidRPr="00E04A7D">
              <w:rPr>
                <w:rFonts w:ascii="Century Gothic" w:hAnsi="Century Gothic" w:cs="Arial"/>
                <w:sz w:val="20"/>
                <w:szCs w:val="20"/>
              </w:rPr>
              <w:t>Outside Agency</w:t>
            </w:r>
          </w:p>
        </w:tc>
        <w:tc>
          <w:tcPr>
            <w:tcW w:w="494" w:type="pct"/>
            <w:shd w:val="clear" w:color="auto" w:fill="auto"/>
          </w:tcPr>
          <w:p w14:paraId="6BE8B10C" w14:textId="1ED2787C" w:rsidR="001C534B" w:rsidRPr="00E04A7D" w:rsidRDefault="001C534B" w:rsidP="0082030F">
            <w:pPr>
              <w:rPr>
                <w:rFonts w:ascii="Century Gothic" w:hAnsi="Century Gothic" w:cs="Arial"/>
                <w:sz w:val="20"/>
                <w:szCs w:val="20"/>
              </w:rPr>
            </w:pPr>
            <w:r w:rsidRPr="00E04A7D">
              <w:rPr>
                <w:rFonts w:ascii="Century Gothic" w:hAnsi="Century Gothic" w:cs="Arial"/>
                <w:sz w:val="20"/>
                <w:szCs w:val="20"/>
              </w:rPr>
              <w:t>H&amp;S Inspection Audits</w:t>
            </w:r>
          </w:p>
        </w:tc>
        <w:tc>
          <w:tcPr>
            <w:tcW w:w="412" w:type="pct"/>
            <w:shd w:val="clear" w:color="auto" w:fill="auto"/>
          </w:tcPr>
          <w:p w14:paraId="22EB4B1B" w14:textId="77777777" w:rsidR="001C534B" w:rsidRPr="00E04A7D" w:rsidRDefault="001C534B" w:rsidP="0082030F">
            <w:pPr>
              <w:rPr>
                <w:rFonts w:ascii="Century Gothic" w:hAnsi="Century Gothic" w:cs="Arial"/>
                <w:sz w:val="20"/>
                <w:szCs w:val="20"/>
              </w:rPr>
            </w:pPr>
            <w:r w:rsidRPr="00E04A7D">
              <w:rPr>
                <w:rFonts w:ascii="Century Gothic" w:hAnsi="Century Gothic" w:cs="Arial"/>
                <w:sz w:val="20"/>
                <w:szCs w:val="20"/>
              </w:rPr>
              <w:t>Autumn</w:t>
            </w:r>
          </w:p>
          <w:p w14:paraId="58DD18BC" w14:textId="7120EA81" w:rsidR="001C534B" w:rsidRPr="00E04A7D" w:rsidRDefault="001C534B" w:rsidP="0082030F">
            <w:pPr>
              <w:rPr>
                <w:rFonts w:ascii="Century Gothic" w:hAnsi="Century Gothic" w:cs="Arial"/>
                <w:sz w:val="20"/>
                <w:szCs w:val="20"/>
              </w:rPr>
            </w:pPr>
            <w:r w:rsidRPr="00E04A7D">
              <w:rPr>
                <w:rFonts w:ascii="Century Gothic" w:hAnsi="Century Gothic" w:cs="Arial"/>
                <w:sz w:val="20"/>
                <w:szCs w:val="20"/>
              </w:rPr>
              <w:t>Summer</w:t>
            </w:r>
          </w:p>
        </w:tc>
        <w:tc>
          <w:tcPr>
            <w:tcW w:w="488" w:type="pct"/>
            <w:shd w:val="clear" w:color="auto" w:fill="auto"/>
          </w:tcPr>
          <w:p w14:paraId="350ADC68" w14:textId="59AB937D" w:rsidR="001C534B" w:rsidRPr="00C73647" w:rsidRDefault="001C534B" w:rsidP="0082030F">
            <w:pPr>
              <w:rPr>
                <w:rFonts w:ascii="Century Gothic" w:hAnsi="Century Gothic"/>
                <w:sz w:val="20"/>
                <w:szCs w:val="20"/>
              </w:rPr>
            </w:pPr>
            <w:r w:rsidRPr="00C73647">
              <w:rPr>
                <w:rFonts w:ascii="Century Gothic" w:hAnsi="Century Gothic"/>
                <w:sz w:val="20"/>
                <w:szCs w:val="20"/>
              </w:rPr>
              <w:t>Equipment safe for pupils/staff to use</w:t>
            </w:r>
          </w:p>
        </w:tc>
        <w:tc>
          <w:tcPr>
            <w:tcW w:w="536" w:type="pct"/>
            <w:shd w:val="clear" w:color="auto" w:fill="auto"/>
          </w:tcPr>
          <w:p w14:paraId="7CB66223" w14:textId="3A229752" w:rsidR="001C534B" w:rsidRPr="00E04A7D" w:rsidRDefault="002C4A17" w:rsidP="0082030F">
            <w:pPr>
              <w:rPr>
                <w:rFonts w:ascii="Century Gothic" w:hAnsi="Century Gothic"/>
                <w:sz w:val="20"/>
                <w:szCs w:val="20"/>
              </w:rPr>
            </w:pPr>
            <w:r>
              <w:rPr>
                <w:rFonts w:ascii="Century Gothic" w:hAnsi="Century Gothic"/>
                <w:sz w:val="20"/>
                <w:szCs w:val="20"/>
              </w:rPr>
              <w:t>Continue</w:t>
            </w:r>
          </w:p>
        </w:tc>
      </w:tr>
      <w:tr w:rsidR="001C534B" w:rsidRPr="00E04A7D" w14:paraId="2D7BCB87" w14:textId="77777777" w:rsidTr="0082030F">
        <w:trPr>
          <w:cantSplit/>
          <w:trHeight w:val="1134"/>
          <w:jc w:val="center"/>
        </w:trPr>
        <w:tc>
          <w:tcPr>
            <w:tcW w:w="713" w:type="pct"/>
            <w:vMerge/>
            <w:shd w:val="clear" w:color="auto" w:fill="auto"/>
          </w:tcPr>
          <w:p w14:paraId="3B45404B" w14:textId="15A6EA96" w:rsidR="001C534B" w:rsidRPr="00E04A7D" w:rsidRDefault="001C534B" w:rsidP="0082030F">
            <w:pPr>
              <w:rPr>
                <w:rFonts w:ascii="Century Gothic" w:hAnsi="Century Gothic"/>
                <w:b/>
                <w:sz w:val="20"/>
                <w:szCs w:val="20"/>
              </w:rPr>
            </w:pPr>
          </w:p>
        </w:tc>
        <w:tc>
          <w:tcPr>
            <w:tcW w:w="1162" w:type="pct"/>
            <w:shd w:val="clear" w:color="auto" w:fill="auto"/>
          </w:tcPr>
          <w:p w14:paraId="6AC05309" w14:textId="34B08CC0" w:rsidR="001C534B" w:rsidRPr="00E04A7D" w:rsidRDefault="001C534B" w:rsidP="004D0F98">
            <w:pPr>
              <w:pStyle w:val="ListParagraph"/>
              <w:numPr>
                <w:ilvl w:val="0"/>
                <w:numId w:val="9"/>
              </w:numPr>
              <w:spacing w:line="240" w:lineRule="auto"/>
              <w:rPr>
                <w:rFonts w:ascii="Century Gothic" w:eastAsiaTheme="minorEastAsia" w:hAnsi="Century Gothic"/>
                <w:sz w:val="20"/>
                <w:szCs w:val="20"/>
              </w:rPr>
            </w:pPr>
            <w:r w:rsidRPr="00E04A7D">
              <w:rPr>
                <w:rFonts w:ascii="Century Gothic" w:hAnsi="Century Gothic"/>
                <w:sz w:val="20"/>
                <w:szCs w:val="20"/>
              </w:rPr>
              <w:t xml:space="preserve">Plan and deliver </w:t>
            </w:r>
            <w:r w:rsidR="00022C7A">
              <w:rPr>
                <w:rFonts w:ascii="Century Gothic" w:hAnsi="Century Gothic"/>
                <w:sz w:val="20"/>
                <w:szCs w:val="20"/>
              </w:rPr>
              <w:t>sustainable sports day</w:t>
            </w:r>
            <w:r w:rsidRPr="00E04A7D">
              <w:rPr>
                <w:rFonts w:ascii="Century Gothic" w:hAnsi="Century Gothic"/>
                <w:sz w:val="20"/>
                <w:szCs w:val="20"/>
              </w:rPr>
              <w:t xml:space="preserve"> tournament at The Orchards </w:t>
            </w:r>
          </w:p>
          <w:p w14:paraId="6F3E7FA5" w14:textId="77777777" w:rsidR="001C534B" w:rsidRPr="00E04A7D" w:rsidRDefault="001C534B" w:rsidP="0082030F">
            <w:pPr>
              <w:rPr>
                <w:rFonts w:ascii="Century Gothic" w:hAnsi="Century Gothic"/>
                <w:sz w:val="20"/>
                <w:szCs w:val="20"/>
              </w:rPr>
            </w:pPr>
          </w:p>
        </w:tc>
        <w:tc>
          <w:tcPr>
            <w:tcW w:w="290" w:type="pct"/>
            <w:shd w:val="clear" w:color="auto" w:fill="auto"/>
          </w:tcPr>
          <w:p w14:paraId="4BB3D50D" w14:textId="77777777" w:rsidR="001C534B" w:rsidRPr="00E04A7D" w:rsidRDefault="001C534B" w:rsidP="0082030F">
            <w:pPr>
              <w:rPr>
                <w:rFonts w:ascii="Century Gothic" w:hAnsi="Century Gothic"/>
                <w:sz w:val="20"/>
                <w:szCs w:val="20"/>
              </w:rPr>
            </w:pPr>
            <w:r w:rsidRPr="00E04A7D">
              <w:rPr>
                <w:rFonts w:ascii="Century Gothic" w:hAnsi="Century Gothic"/>
                <w:sz w:val="20"/>
                <w:szCs w:val="20"/>
              </w:rPr>
              <w:t>Time</w:t>
            </w:r>
          </w:p>
          <w:p w14:paraId="4D013428" w14:textId="77777777" w:rsidR="001C534B" w:rsidRPr="00E04A7D" w:rsidRDefault="001C534B" w:rsidP="0082030F">
            <w:pPr>
              <w:rPr>
                <w:rFonts w:ascii="Century Gothic" w:hAnsi="Century Gothic"/>
                <w:sz w:val="20"/>
                <w:szCs w:val="20"/>
              </w:rPr>
            </w:pPr>
            <w:r w:rsidRPr="00E04A7D">
              <w:rPr>
                <w:rFonts w:ascii="Century Gothic" w:hAnsi="Century Gothic"/>
                <w:sz w:val="20"/>
                <w:szCs w:val="20"/>
              </w:rPr>
              <w:t>Provisioned for in other areas</w:t>
            </w:r>
          </w:p>
        </w:tc>
        <w:tc>
          <w:tcPr>
            <w:tcW w:w="411" w:type="pct"/>
            <w:shd w:val="clear" w:color="auto" w:fill="auto"/>
          </w:tcPr>
          <w:p w14:paraId="423AB39B" w14:textId="77777777" w:rsidR="001C534B" w:rsidRPr="00E04A7D" w:rsidRDefault="001C534B" w:rsidP="0082030F">
            <w:pPr>
              <w:rPr>
                <w:rFonts w:ascii="Century Gothic" w:hAnsi="Century Gothic"/>
                <w:sz w:val="20"/>
                <w:szCs w:val="20"/>
              </w:rPr>
            </w:pPr>
            <w:r w:rsidRPr="00E04A7D">
              <w:rPr>
                <w:rFonts w:ascii="Century Gothic" w:hAnsi="Century Gothic"/>
                <w:sz w:val="20"/>
                <w:szCs w:val="20"/>
              </w:rPr>
              <w:t xml:space="preserve">PE </w:t>
            </w:r>
            <w:proofErr w:type="gramStart"/>
            <w:r w:rsidRPr="00E04A7D">
              <w:rPr>
                <w:rFonts w:ascii="Century Gothic" w:hAnsi="Century Gothic"/>
                <w:sz w:val="20"/>
                <w:szCs w:val="20"/>
              </w:rPr>
              <w:t>Lead</w:t>
            </w:r>
            <w:proofErr w:type="gramEnd"/>
          </w:p>
        </w:tc>
        <w:tc>
          <w:tcPr>
            <w:tcW w:w="494" w:type="pct"/>
            <w:shd w:val="clear" w:color="auto" w:fill="auto"/>
          </w:tcPr>
          <w:p w14:paraId="61090950" w14:textId="77777777" w:rsidR="001C534B" w:rsidRPr="00E04A7D" w:rsidRDefault="001C534B" w:rsidP="0082030F">
            <w:pPr>
              <w:rPr>
                <w:rFonts w:ascii="Century Gothic" w:hAnsi="Century Gothic"/>
                <w:sz w:val="20"/>
                <w:szCs w:val="20"/>
              </w:rPr>
            </w:pPr>
            <w:r w:rsidRPr="00E04A7D">
              <w:rPr>
                <w:rFonts w:ascii="Century Gothic" w:hAnsi="Century Gothic" w:cs="Arial"/>
                <w:sz w:val="20"/>
                <w:szCs w:val="20"/>
              </w:rPr>
              <w:t>Release Time</w:t>
            </w:r>
          </w:p>
        </w:tc>
        <w:tc>
          <w:tcPr>
            <w:tcW w:w="494" w:type="pct"/>
            <w:shd w:val="clear" w:color="auto" w:fill="auto"/>
          </w:tcPr>
          <w:p w14:paraId="32B73142" w14:textId="77777777" w:rsidR="001C534B" w:rsidRPr="00E04A7D" w:rsidRDefault="001C534B" w:rsidP="0082030F">
            <w:pPr>
              <w:rPr>
                <w:rFonts w:ascii="Century Gothic" w:hAnsi="Century Gothic"/>
                <w:sz w:val="20"/>
                <w:szCs w:val="20"/>
              </w:rPr>
            </w:pPr>
            <w:r w:rsidRPr="00E04A7D">
              <w:rPr>
                <w:rFonts w:ascii="Century Gothic" w:hAnsi="Century Gothic" w:cs="Arial"/>
                <w:sz w:val="20"/>
                <w:szCs w:val="20"/>
              </w:rPr>
              <w:t>Pupil Voice</w:t>
            </w:r>
          </w:p>
        </w:tc>
        <w:tc>
          <w:tcPr>
            <w:tcW w:w="412" w:type="pct"/>
            <w:shd w:val="clear" w:color="auto" w:fill="auto"/>
          </w:tcPr>
          <w:p w14:paraId="38E979BC" w14:textId="77777777" w:rsidR="001C534B" w:rsidRPr="00E04A7D" w:rsidRDefault="001C534B" w:rsidP="0082030F">
            <w:pPr>
              <w:rPr>
                <w:rFonts w:ascii="Century Gothic" w:hAnsi="Century Gothic"/>
                <w:sz w:val="20"/>
                <w:szCs w:val="20"/>
              </w:rPr>
            </w:pPr>
            <w:r w:rsidRPr="00E04A7D">
              <w:rPr>
                <w:rFonts w:ascii="Century Gothic" w:hAnsi="Century Gothic" w:cs="Arial"/>
                <w:sz w:val="20"/>
                <w:szCs w:val="20"/>
              </w:rPr>
              <w:t xml:space="preserve">Summer </w:t>
            </w:r>
          </w:p>
        </w:tc>
        <w:tc>
          <w:tcPr>
            <w:tcW w:w="488" w:type="pct"/>
            <w:shd w:val="clear" w:color="auto" w:fill="auto"/>
          </w:tcPr>
          <w:p w14:paraId="54FC86FA" w14:textId="35F48DCE" w:rsidR="001C534B" w:rsidRDefault="001C534B" w:rsidP="0082030F">
            <w:pPr>
              <w:rPr>
                <w:rFonts w:ascii="Century Gothic" w:hAnsi="Century Gothic"/>
                <w:sz w:val="20"/>
                <w:szCs w:val="20"/>
              </w:rPr>
            </w:pPr>
            <w:r w:rsidRPr="00C73647">
              <w:rPr>
                <w:rFonts w:ascii="Century Gothic" w:hAnsi="Century Gothic"/>
                <w:sz w:val="20"/>
                <w:szCs w:val="20"/>
              </w:rPr>
              <w:t xml:space="preserve">Opportunity for pupils to engage and display skills, feel pride and respect for themselves, representing their </w:t>
            </w:r>
            <w:r w:rsidR="00022C7A" w:rsidRPr="00C73647">
              <w:rPr>
                <w:rFonts w:ascii="Century Gothic" w:hAnsi="Century Gothic"/>
                <w:sz w:val="20"/>
                <w:szCs w:val="20"/>
              </w:rPr>
              <w:t xml:space="preserve">House </w:t>
            </w:r>
            <w:r w:rsidRPr="00C73647">
              <w:rPr>
                <w:rFonts w:ascii="Century Gothic" w:hAnsi="Century Gothic"/>
                <w:sz w:val="20"/>
                <w:szCs w:val="20"/>
              </w:rPr>
              <w:t>and the sports they play</w:t>
            </w:r>
          </w:p>
          <w:p w14:paraId="64E63FF5" w14:textId="77777777" w:rsidR="00DC6A41" w:rsidRDefault="00DC6A41" w:rsidP="0082030F">
            <w:pPr>
              <w:rPr>
                <w:rFonts w:ascii="Century Gothic" w:hAnsi="Century Gothic"/>
                <w:sz w:val="20"/>
                <w:szCs w:val="20"/>
              </w:rPr>
            </w:pPr>
          </w:p>
          <w:p w14:paraId="1281E179" w14:textId="3355E5A6" w:rsidR="00DC6A41" w:rsidRDefault="00DC6A41" w:rsidP="0082030F">
            <w:pPr>
              <w:rPr>
                <w:rFonts w:ascii="Century Gothic" w:hAnsi="Century Gothic"/>
                <w:b/>
                <w:bCs/>
                <w:sz w:val="20"/>
                <w:szCs w:val="20"/>
              </w:rPr>
            </w:pPr>
            <w:r w:rsidRPr="00DC6A41">
              <w:rPr>
                <w:rFonts w:ascii="Century Gothic" w:hAnsi="Century Gothic"/>
                <w:b/>
                <w:bCs/>
                <w:sz w:val="20"/>
                <w:szCs w:val="20"/>
              </w:rPr>
              <w:t>July 2024</w:t>
            </w:r>
          </w:p>
          <w:p w14:paraId="239D0ADC" w14:textId="77777777" w:rsidR="00DC6A41" w:rsidRDefault="00DC6A41" w:rsidP="0082030F">
            <w:pPr>
              <w:rPr>
                <w:rFonts w:ascii="Century Gothic" w:hAnsi="Century Gothic"/>
                <w:b/>
                <w:bCs/>
                <w:sz w:val="20"/>
                <w:szCs w:val="20"/>
              </w:rPr>
            </w:pPr>
          </w:p>
          <w:p w14:paraId="201D0FB6" w14:textId="2A11690B" w:rsidR="00DC6A41" w:rsidRDefault="00DC6A41" w:rsidP="0082030F">
            <w:pPr>
              <w:rPr>
                <w:rFonts w:ascii="Century Gothic" w:hAnsi="Century Gothic"/>
                <w:i/>
                <w:iCs/>
                <w:sz w:val="20"/>
                <w:szCs w:val="20"/>
              </w:rPr>
            </w:pPr>
            <w:r>
              <w:rPr>
                <w:rFonts w:ascii="Century Gothic" w:hAnsi="Century Gothic"/>
                <w:i/>
                <w:iCs/>
                <w:sz w:val="20"/>
                <w:szCs w:val="20"/>
              </w:rPr>
              <w:t xml:space="preserve">Sports Day event in July. Included additional activities linked to </w:t>
            </w:r>
            <w:r>
              <w:rPr>
                <w:rFonts w:ascii="Century Gothic" w:hAnsi="Century Gothic"/>
                <w:i/>
                <w:iCs/>
                <w:sz w:val="20"/>
                <w:szCs w:val="20"/>
              </w:rPr>
              <w:lastRenderedPageBreak/>
              <w:t xml:space="preserve">Olympic Games to encourage participation in wider sporting activity. </w:t>
            </w:r>
          </w:p>
          <w:p w14:paraId="19DE9371" w14:textId="77777777" w:rsidR="00E54E92" w:rsidRPr="00DC6A41" w:rsidRDefault="00E54E92" w:rsidP="0082030F">
            <w:pPr>
              <w:rPr>
                <w:rFonts w:ascii="Century Gothic" w:hAnsi="Century Gothic"/>
                <w:i/>
                <w:iCs/>
                <w:sz w:val="20"/>
                <w:szCs w:val="20"/>
              </w:rPr>
            </w:pPr>
          </w:p>
          <w:p w14:paraId="6FEFE315" w14:textId="74147E95" w:rsidR="00D335CC" w:rsidRPr="00C73647" w:rsidRDefault="00D335CC" w:rsidP="0082030F">
            <w:pPr>
              <w:rPr>
                <w:rFonts w:ascii="Century Gothic" w:hAnsi="Century Gothic"/>
                <w:sz w:val="20"/>
                <w:szCs w:val="20"/>
              </w:rPr>
            </w:pPr>
          </w:p>
        </w:tc>
        <w:tc>
          <w:tcPr>
            <w:tcW w:w="536" w:type="pct"/>
            <w:shd w:val="clear" w:color="auto" w:fill="auto"/>
          </w:tcPr>
          <w:p w14:paraId="7BDF41F9" w14:textId="77777777" w:rsidR="00A30819" w:rsidRDefault="00E54E92" w:rsidP="0082030F">
            <w:pPr>
              <w:rPr>
                <w:rFonts w:ascii="Century Gothic" w:hAnsi="Century Gothic"/>
                <w:sz w:val="20"/>
                <w:szCs w:val="20"/>
              </w:rPr>
            </w:pPr>
            <w:r>
              <w:rPr>
                <w:rFonts w:ascii="Century Gothic" w:hAnsi="Century Gothic"/>
                <w:sz w:val="20"/>
                <w:szCs w:val="20"/>
              </w:rPr>
              <w:lastRenderedPageBreak/>
              <w:t xml:space="preserve">Identify further opportunities for whole school sporting events </w:t>
            </w:r>
            <w:r w:rsidR="00766DD7">
              <w:rPr>
                <w:rFonts w:ascii="Century Gothic" w:hAnsi="Century Gothic"/>
                <w:sz w:val="20"/>
                <w:szCs w:val="20"/>
              </w:rPr>
              <w:t xml:space="preserve">throughout the </w:t>
            </w:r>
            <w:r w:rsidR="00A30819">
              <w:rPr>
                <w:rFonts w:ascii="Century Gothic" w:hAnsi="Century Gothic"/>
                <w:sz w:val="20"/>
                <w:szCs w:val="20"/>
              </w:rPr>
              <w:t xml:space="preserve">PE </w:t>
            </w:r>
            <w:r w:rsidR="00766DD7">
              <w:rPr>
                <w:rFonts w:ascii="Century Gothic" w:hAnsi="Century Gothic"/>
                <w:sz w:val="20"/>
                <w:szCs w:val="20"/>
              </w:rPr>
              <w:t>curriculum offer</w:t>
            </w:r>
            <w:r w:rsidR="00A30819">
              <w:rPr>
                <w:rFonts w:ascii="Century Gothic" w:hAnsi="Century Gothic"/>
                <w:sz w:val="20"/>
                <w:szCs w:val="20"/>
              </w:rPr>
              <w:t>, using expert coaches/</w:t>
            </w:r>
          </w:p>
          <w:p w14:paraId="60E788E6" w14:textId="1D176C96" w:rsidR="001C534B" w:rsidRPr="00E04A7D" w:rsidRDefault="00A30819" w:rsidP="0082030F">
            <w:pPr>
              <w:rPr>
                <w:rFonts w:ascii="Century Gothic" w:hAnsi="Century Gothic"/>
                <w:sz w:val="20"/>
                <w:szCs w:val="20"/>
              </w:rPr>
            </w:pPr>
            <w:r>
              <w:rPr>
                <w:rFonts w:ascii="Century Gothic" w:hAnsi="Century Gothic"/>
                <w:sz w:val="20"/>
                <w:szCs w:val="20"/>
              </w:rPr>
              <w:t xml:space="preserve">providers to support as required. </w:t>
            </w:r>
          </w:p>
        </w:tc>
      </w:tr>
    </w:tbl>
    <w:p w14:paraId="5C708DD4" w14:textId="25968394" w:rsidR="004D0F98" w:rsidRDefault="004D0F98" w:rsidP="00E04A7D">
      <w:pPr>
        <w:rPr>
          <w:rFonts w:ascii="Century Gothic" w:hAnsi="Century Gothic"/>
          <w:sz w:val="20"/>
          <w:szCs w:val="20"/>
        </w:rPr>
      </w:pPr>
    </w:p>
    <w:p w14:paraId="1A42995D" w14:textId="77777777" w:rsidR="00D335CC" w:rsidRDefault="00D335CC" w:rsidP="00E04A7D">
      <w:pPr>
        <w:rPr>
          <w:rFonts w:ascii="Century Gothic" w:hAnsi="Century Gothic"/>
          <w:sz w:val="20"/>
          <w:szCs w:val="20"/>
        </w:rPr>
      </w:pPr>
    </w:p>
    <w:p w14:paraId="3EE49895" w14:textId="77777777" w:rsidR="001F4F82" w:rsidRPr="001F4F82" w:rsidRDefault="001F4F82" w:rsidP="001F4F82">
      <w:pPr>
        <w:rPr>
          <w:rFonts w:ascii="Century Gothic" w:hAnsi="Century Gothic"/>
          <w:sz w:val="20"/>
          <w:szCs w:val="20"/>
        </w:rPr>
      </w:pPr>
    </w:p>
    <w:p w14:paraId="3A892D3A" w14:textId="77777777" w:rsidR="001F4F82" w:rsidRPr="001F4F82" w:rsidRDefault="001F4F82" w:rsidP="001F4F82">
      <w:pPr>
        <w:rPr>
          <w:rFonts w:ascii="Century Gothic" w:hAnsi="Century Gothic"/>
          <w:sz w:val="20"/>
          <w:szCs w:val="20"/>
        </w:rPr>
      </w:pPr>
    </w:p>
    <w:p w14:paraId="7324568C" w14:textId="77777777" w:rsidR="001F4F82" w:rsidRPr="001F4F82" w:rsidRDefault="001F4F82" w:rsidP="001F4F82">
      <w:pPr>
        <w:rPr>
          <w:rFonts w:ascii="Century Gothic" w:hAnsi="Century Gothic"/>
          <w:sz w:val="20"/>
          <w:szCs w:val="20"/>
        </w:rPr>
      </w:pPr>
    </w:p>
    <w:p w14:paraId="64CEE214" w14:textId="77777777" w:rsidR="001F4F82" w:rsidRPr="001F4F82" w:rsidRDefault="001F4F82" w:rsidP="001F4F82">
      <w:pPr>
        <w:rPr>
          <w:rFonts w:ascii="Century Gothic" w:hAnsi="Century Gothic"/>
          <w:sz w:val="20"/>
          <w:szCs w:val="20"/>
        </w:rPr>
      </w:pPr>
    </w:p>
    <w:p w14:paraId="50A7870D" w14:textId="77777777" w:rsidR="001F4F82" w:rsidRPr="001F4F82" w:rsidRDefault="001F4F82" w:rsidP="001F4F82">
      <w:pPr>
        <w:rPr>
          <w:rFonts w:ascii="Century Gothic" w:hAnsi="Century Gothic"/>
          <w:sz w:val="20"/>
          <w:szCs w:val="20"/>
        </w:rPr>
      </w:pPr>
    </w:p>
    <w:p w14:paraId="5CCAC350" w14:textId="77777777" w:rsidR="001F4F82" w:rsidRPr="001F4F82" w:rsidRDefault="001F4F82" w:rsidP="001F4F82">
      <w:pPr>
        <w:rPr>
          <w:rFonts w:ascii="Century Gothic" w:hAnsi="Century Gothic"/>
          <w:sz w:val="20"/>
          <w:szCs w:val="20"/>
        </w:rPr>
      </w:pPr>
    </w:p>
    <w:p w14:paraId="2CB04DC4" w14:textId="77777777" w:rsidR="001F4F82" w:rsidRPr="001F4F82" w:rsidRDefault="001F4F82" w:rsidP="001F4F82">
      <w:pPr>
        <w:rPr>
          <w:rFonts w:ascii="Century Gothic" w:hAnsi="Century Gothic"/>
          <w:sz w:val="20"/>
          <w:szCs w:val="20"/>
        </w:rPr>
      </w:pPr>
    </w:p>
    <w:p w14:paraId="6C049100" w14:textId="77777777" w:rsidR="001F4F82" w:rsidRPr="001F4F82" w:rsidRDefault="001F4F82" w:rsidP="001F4F82">
      <w:pPr>
        <w:rPr>
          <w:rFonts w:ascii="Century Gothic" w:hAnsi="Century Gothic"/>
          <w:sz w:val="20"/>
          <w:szCs w:val="20"/>
        </w:rPr>
      </w:pPr>
    </w:p>
    <w:p w14:paraId="36713A9B" w14:textId="77777777" w:rsidR="001F4F82" w:rsidRPr="001F4F82" w:rsidRDefault="001F4F82" w:rsidP="001F4F82">
      <w:pPr>
        <w:rPr>
          <w:rFonts w:ascii="Century Gothic" w:hAnsi="Century Gothic"/>
          <w:sz w:val="20"/>
          <w:szCs w:val="20"/>
        </w:rPr>
      </w:pPr>
    </w:p>
    <w:p w14:paraId="6ED5B1DD" w14:textId="77777777" w:rsidR="001F4F82" w:rsidRPr="001F4F82" w:rsidRDefault="001F4F82" w:rsidP="001F4F82">
      <w:pPr>
        <w:rPr>
          <w:rFonts w:ascii="Century Gothic" w:hAnsi="Century Gothic"/>
          <w:sz w:val="20"/>
          <w:szCs w:val="20"/>
        </w:rPr>
      </w:pPr>
    </w:p>
    <w:p w14:paraId="27D2B9E3" w14:textId="77777777" w:rsidR="001F4F82" w:rsidRPr="001F4F82" w:rsidRDefault="001F4F82" w:rsidP="001F4F82">
      <w:pPr>
        <w:rPr>
          <w:rFonts w:ascii="Century Gothic" w:hAnsi="Century Gothic"/>
          <w:sz w:val="20"/>
          <w:szCs w:val="20"/>
        </w:rPr>
      </w:pPr>
    </w:p>
    <w:p w14:paraId="49EB393F" w14:textId="77777777" w:rsidR="001F4F82" w:rsidRPr="001F4F82" w:rsidRDefault="001F4F82" w:rsidP="001F4F82">
      <w:pPr>
        <w:rPr>
          <w:rFonts w:ascii="Century Gothic" w:hAnsi="Century Gothic"/>
          <w:sz w:val="20"/>
          <w:szCs w:val="20"/>
        </w:rPr>
      </w:pPr>
    </w:p>
    <w:p w14:paraId="7B55B07D" w14:textId="77777777" w:rsidR="001F4F82" w:rsidRDefault="001F4F82" w:rsidP="001F4F82">
      <w:pPr>
        <w:rPr>
          <w:rFonts w:ascii="Century Gothic" w:hAnsi="Century Gothic"/>
          <w:sz w:val="20"/>
          <w:szCs w:val="20"/>
        </w:rPr>
      </w:pPr>
    </w:p>
    <w:p w14:paraId="13E9A044" w14:textId="04B610FF" w:rsidR="001F4F82" w:rsidRPr="001F4F82" w:rsidRDefault="001F4F82" w:rsidP="001F4F82">
      <w:pPr>
        <w:tabs>
          <w:tab w:val="left" w:pos="5610"/>
        </w:tabs>
        <w:rPr>
          <w:rFonts w:ascii="Century Gothic" w:hAnsi="Century Gothic"/>
          <w:sz w:val="20"/>
          <w:szCs w:val="20"/>
        </w:rPr>
      </w:pPr>
      <w:r>
        <w:rPr>
          <w:rFonts w:ascii="Century Gothic" w:hAnsi="Century Gothic"/>
          <w:sz w:val="20"/>
          <w:szCs w:val="20"/>
        </w:rPr>
        <w:tab/>
      </w:r>
    </w:p>
    <w:sectPr w:rsidR="001F4F82" w:rsidRPr="001F4F82" w:rsidSect="00BE21A4">
      <w:footerReference w:type="default" r:id="rId13"/>
      <w:pgSz w:w="16838" w:h="11906" w:orient="landscape"/>
      <w:pgMar w:top="709" w:right="1440" w:bottom="709" w:left="1440" w:header="142" w:footer="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EF348" w14:textId="77777777" w:rsidR="0043436D" w:rsidRDefault="0043436D" w:rsidP="004D0F98">
      <w:pPr>
        <w:spacing w:after="0" w:line="240" w:lineRule="auto"/>
      </w:pPr>
      <w:r>
        <w:separator/>
      </w:r>
    </w:p>
  </w:endnote>
  <w:endnote w:type="continuationSeparator" w:id="0">
    <w:p w14:paraId="2B558CE6" w14:textId="77777777" w:rsidR="0043436D" w:rsidRDefault="0043436D" w:rsidP="004D0F98">
      <w:pPr>
        <w:spacing w:after="0" w:line="240" w:lineRule="auto"/>
      </w:pPr>
      <w:r>
        <w:continuationSeparator/>
      </w:r>
    </w:p>
  </w:endnote>
  <w:endnote w:type="continuationNotice" w:id="1">
    <w:p w14:paraId="1EE2C687" w14:textId="77777777" w:rsidR="0043436D" w:rsidRDefault="004343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90604"/>
      <w:docPartObj>
        <w:docPartGallery w:val="Page Numbers (Bottom of Page)"/>
        <w:docPartUnique/>
      </w:docPartObj>
    </w:sdtPr>
    <w:sdtContent>
      <w:sdt>
        <w:sdtPr>
          <w:id w:val="-1769616900"/>
          <w:docPartObj>
            <w:docPartGallery w:val="Page Numbers (Top of Page)"/>
            <w:docPartUnique/>
          </w:docPartObj>
        </w:sdtPr>
        <w:sdtContent>
          <w:p w14:paraId="1360AD60" w14:textId="26E6B28E" w:rsidR="004D0F98" w:rsidRDefault="004D0F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186D60A" w14:textId="77777777" w:rsidR="004D0F98" w:rsidRDefault="004D0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28042" w14:textId="77777777" w:rsidR="0043436D" w:rsidRDefault="0043436D" w:rsidP="004D0F98">
      <w:pPr>
        <w:spacing w:after="0" w:line="240" w:lineRule="auto"/>
      </w:pPr>
      <w:r>
        <w:separator/>
      </w:r>
    </w:p>
  </w:footnote>
  <w:footnote w:type="continuationSeparator" w:id="0">
    <w:p w14:paraId="2BCEB587" w14:textId="77777777" w:rsidR="0043436D" w:rsidRDefault="0043436D" w:rsidP="004D0F98">
      <w:pPr>
        <w:spacing w:after="0" w:line="240" w:lineRule="auto"/>
      </w:pPr>
      <w:r>
        <w:continuationSeparator/>
      </w:r>
    </w:p>
  </w:footnote>
  <w:footnote w:type="continuationNotice" w:id="1">
    <w:p w14:paraId="681E530B" w14:textId="77777777" w:rsidR="0043436D" w:rsidRDefault="004343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75256"/>
    <w:multiLevelType w:val="hybridMultilevel"/>
    <w:tmpl w:val="C23AB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50B5E"/>
    <w:multiLevelType w:val="hybridMultilevel"/>
    <w:tmpl w:val="E00A7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10FAF"/>
    <w:multiLevelType w:val="hybridMultilevel"/>
    <w:tmpl w:val="E9FAA73C"/>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3" w15:restartNumberingAfterBreak="0">
    <w:nsid w:val="128F1F5D"/>
    <w:multiLevelType w:val="hybridMultilevel"/>
    <w:tmpl w:val="C84C9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D56B80"/>
    <w:multiLevelType w:val="hybridMultilevel"/>
    <w:tmpl w:val="D408F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F40E4"/>
    <w:multiLevelType w:val="hybridMultilevel"/>
    <w:tmpl w:val="5328BA9E"/>
    <w:lvl w:ilvl="0" w:tplc="DD709466">
      <w:start w:val="1"/>
      <w:numFmt w:val="bullet"/>
      <w:lvlText w:val=""/>
      <w:lvlJc w:val="left"/>
      <w:pPr>
        <w:ind w:left="720" w:hanging="360"/>
      </w:pPr>
      <w:rPr>
        <w:rFonts w:ascii="Symbol" w:hAnsi="Symbol" w:hint="default"/>
      </w:rPr>
    </w:lvl>
    <w:lvl w:ilvl="1" w:tplc="7C8470B2">
      <w:start w:val="1"/>
      <w:numFmt w:val="bullet"/>
      <w:lvlText w:val="o"/>
      <w:lvlJc w:val="left"/>
      <w:pPr>
        <w:ind w:left="1440" w:hanging="360"/>
      </w:pPr>
      <w:rPr>
        <w:rFonts w:ascii="Courier New" w:hAnsi="Courier New" w:hint="default"/>
      </w:rPr>
    </w:lvl>
    <w:lvl w:ilvl="2" w:tplc="E306F774">
      <w:start w:val="1"/>
      <w:numFmt w:val="bullet"/>
      <w:lvlText w:val=""/>
      <w:lvlJc w:val="left"/>
      <w:pPr>
        <w:ind w:left="2160" w:hanging="360"/>
      </w:pPr>
      <w:rPr>
        <w:rFonts w:ascii="Wingdings" w:hAnsi="Wingdings" w:hint="default"/>
      </w:rPr>
    </w:lvl>
    <w:lvl w:ilvl="3" w:tplc="E98EB404">
      <w:start w:val="1"/>
      <w:numFmt w:val="bullet"/>
      <w:lvlText w:val=""/>
      <w:lvlJc w:val="left"/>
      <w:pPr>
        <w:ind w:left="2880" w:hanging="360"/>
      </w:pPr>
      <w:rPr>
        <w:rFonts w:ascii="Symbol" w:hAnsi="Symbol" w:hint="default"/>
      </w:rPr>
    </w:lvl>
    <w:lvl w:ilvl="4" w:tplc="B582A9EE">
      <w:start w:val="1"/>
      <w:numFmt w:val="bullet"/>
      <w:lvlText w:val="o"/>
      <w:lvlJc w:val="left"/>
      <w:pPr>
        <w:ind w:left="3600" w:hanging="360"/>
      </w:pPr>
      <w:rPr>
        <w:rFonts w:ascii="Courier New" w:hAnsi="Courier New" w:hint="default"/>
      </w:rPr>
    </w:lvl>
    <w:lvl w:ilvl="5" w:tplc="C4987BDA">
      <w:start w:val="1"/>
      <w:numFmt w:val="bullet"/>
      <w:lvlText w:val=""/>
      <w:lvlJc w:val="left"/>
      <w:pPr>
        <w:ind w:left="4320" w:hanging="360"/>
      </w:pPr>
      <w:rPr>
        <w:rFonts w:ascii="Wingdings" w:hAnsi="Wingdings" w:hint="default"/>
      </w:rPr>
    </w:lvl>
    <w:lvl w:ilvl="6" w:tplc="B6D495D4">
      <w:start w:val="1"/>
      <w:numFmt w:val="bullet"/>
      <w:lvlText w:val=""/>
      <w:lvlJc w:val="left"/>
      <w:pPr>
        <w:ind w:left="5040" w:hanging="360"/>
      </w:pPr>
      <w:rPr>
        <w:rFonts w:ascii="Symbol" w:hAnsi="Symbol" w:hint="default"/>
      </w:rPr>
    </w:lvl>
    <w:lvl w:ilvl="7" w:tplc="780E3C10">
      <w:start w:val="1"/>
      <w:numFmt w:val="bullet"/>
      <w:lvlText w:val="o"/>
      <w:lvlJc w:val="left"/>
      <w:pPr>
        <w:ind w:left="5760" w:hanging="360"/>
      </w:pPr>
      <w:rPr>
        <w:rFonts w:ascii="Courier New" w:hAnsi="Courier New" w:hint="default"/>
      </w:rPr>
    </w:lvl>
    <w:lvl w:ilvl="8" w:tplc="B01230FA">
      <w:start w:val="1"/>
      <w:numFmt w:val="bullet"/>
      <w:lvlText w:val=""/>
      <w:lvlJc w:val="left"/>
      <w:pPr>
        <w:ind w:left="6480" w:hanging="360"/>
      </w:pPr>
      <w:rPr>
        <w:rFonts w:ascii="Wingdings" w:hAnsi="Wingdings" w:hint="default"/>
      </w:rPr>
    </w:lvl>
  </w:abstractNum>
  <w:abstractNum w:abstractNumId="6" w15:restartNumberingAfterBreak="0">
    <w:nsid w:val="2E3B39A5"/>
    <w:multiLevelType w:val="hybridMultilevel"/>
    <w:tmpl w:val="6CE4E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726CAF"/>
    <w:multiLevelType w:val="hybridMultilevel"/>
    <w:tmpl w:val="AAC499BC"/>
    <w:lvl w:ilvl="0" w:tplc="0C2A0C00">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8" w15:restartNumberingAfterBreak="0">
    <w:nsid w:val="3B8D568E"/>
    <w:multiLevelType w:val="hybridMultilevel"/>
    <w:tmpl w:val="A82E8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BF5BA0"/>
    <w:multiLevelType w:val="hybridMultilevel"/>
    <w:tmpl w:val="762A8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9724AC"/>
    <w:multiLevelType w:val="hybridMultilevel"/>
    <w:tmpl w:val="AC304B5C"/>
    <w:lvl w:ilvl="0" w:tplc="F9F84E48">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1" w15:restartNumberingAfterBreak="0">
    <w:nsid w:val="74693E71"/>
    <w:multiLevelType w:val="hybridMultilevel"/>
    <w:tmpl w:val="762846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67B1A3D"/>
    <w:multiLevelType w:val="hybridMultilevel"/>
    <w:tmpl w:val="B3D0D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E77C34"/>
    <w:multiLevelType w:val="hybridMultilevel"/>
    <w:tmpl w:val="EB92E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7552518">
    <w:abstractNumId w:val="6"/>
  </w:num>
  <w:num w:numId="2" w16cid:durableId="728501726">
    <w:abstractNumId w:val="10"/>
  </w:num>
  <w:num w:numId="3" w16cid:durableId="1330669768">
    <w:abstractNumId w:val="12"/>
  </w:num>
  <w:num w:numId="4" w16cid:durableId="454375930">
    <w:abstractNumId w:val="7"/>
  </w:num>
  <w:num w:numId="5" w16cid:durableId="1215434674">
    <w:abstractNumId w:val="13"/>
  </w:num>
  <w:num w:numId="6" w16cid:durableId="1949701730">
    <w:abstractNumId w:val="4"/>
  </w:num>
  <w:num w:numId="7" w16cid:durableId="437407957">
    <w:abstractNumId w:val="8"/>
  </w:num>
  <w:num w:numId="8" w16cid:durableId="2063870834">
    <w:abstractNumId w:val="9"/>
  </w:num>
  <w:num w:numId="9" w16cid:durableId="1923952864">
    <w:abstractNumId w:val="5"/>
  </w:num>
  <w:num w:numId="10" w16cid:durableId="1783187236">
    <w:abstractNumId w:val="2"/>
  </w:num>
  <w:num w:numId="11" w16cid:durableId="2099401180">
    <w:abstractNumId w:val="1"/>
  </w:num>
  <w:num w:numId="12" w16cid:durableId="910235635">
    <w:abstractNumId w:val="11"/>
  </w:num>
  <w:num w:numId="13" w16cid:durableId="2049260828">
    <w:abstractNumId w:val="0"/>
  </w:num>
  <w:num w:numId="14" w16cid:durableId="1901136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F98"/>
    <w:rsid w:val="00022C7A"/>
    <w:rsid w:val="00087B5E"/>
    <w:rsid w:val="00094285"/>
    <w:rsid w:val="0009455D"/>
    <w:rsid w:val="000C5F0D"/>
    <w:rsid w:val="000C73CB"/>
    <w:rsid w:val="000E5F40"/>
    <w:rsid w:val="000E7026"/>
    <w:rsid w:val="001128E6"/>
    <w:rsid w:val="00160673"/>
    <w:rsid w:val="001C534B"/>
    <w:rsid w:val="001D6140"/>
    <w:rsid w:val="001F4F82"/>
    <w:rsid w:val="002024EE"/>
    <w:rsid w:val="002128D0"/>
    <w:rsid w:val="00212DFE"/>
    <w:rsid w:val="002252BB"/>
    <w:rsid w:val="00250550"/>
    <w:rsid w:val="00263126"/>
    <w:rsid w:val="002A476F"/>
    <w:rsid w:val="002C4A17"/>
    <w:rsid w:val="002D05CE"/>
    <w:rsid w:val="002D0717"/>
    <w:rsid w:val="002D67E2"/>
    <w:rsid w:val="002F1462"/>
    <w:rsid w:val="002F19DE"/>
    <w:rsid w:val="002F3B98"/>
    <w:rsid w:val="00311505"/>
    <w:rsid w:val="00323C0F"/>
    <w:rsid w:val="00323D89"/>
    <w:rsid w:val="00332D14"/>
    <w:rsid w:val="00343F4C"/>
    <w:rsid w:val="003553D6"/>
    <w:rsid w:val="00367B2A"/>
    <w:rsid w:val="00387058"/>
    <w:rsid w:val="003C2822"/>
    <w:rsid w:val="003E2DD0"/>
    <w:rsid w:val="0041011A"/>
    <w:rsid w:val="0043436D"/>
    <w:rsid w:val="00434F7C"/>
    <w:rsid w:val="004462D7"/>
    <w:rsid w:val="004506C2"/>
    <w:rsid w:val="004620F3"/>
    <w:rsid w:val="00463F41"/>
    <w:rsid w:val="004872D2"/>
    <w:rsid w:val="004A136F"/>
    <w:rsid w:val="004D0F98"/>
    <w:rsid w:val="004E681B"/>
    <w:rsid w:val="00507C57"/>
    <w:rsid w:val="00527544"/>
    <w:rsid w:val="00546832"/>
    <w:rsid w:val="005A6F24"/>
    <w:rsid w:val="00612FD7"/>
    <w:rsid w:val="006252A9"/>
    <w:rsid w:val="0063299C"/>
    <w:rsid w:val="00635F2A"/>
    <w:rsid w:val="00637800"/>
    <w:rsid w:val="00637FFB"/>
    <w:rsid w:val="00641D25"/>
    <w:rsid w:val="0066733B"/>
    <w:rsid w:val="006825BA"/>
    <w:rsid w:val="0068764A"/>
    <w:rsid w:val="006973A9"/>
    <w:rsid w:val="006C6250"/>
    <w:rsid w:val="006C68B5"/>
    <w:rsid w:val="006D36C1"/>
    <w:rsid w:val="006E28AA"/>
    <w:rsid w:val="006E3209"/>
    <w:rsid w:val="00727EB7"/>
    <w:rsid w:val="00744C18"/>
    <w:rsid w:val="00763737"/>
    <w:rsid w:val="00765D04"/>
    <w:rsid w:val="00766DD7"/>
    <w:rsid w:val="00774F4F"/>
    <w:rsid w:val="007A4D48"/>
    <w:rsid w:val="007C1750"/>
    <w:rsid w:val="007C4834"/>
    <w:rsid w:val="007E2F64"/>
    <w:rsid w:val="007E7251"/>
    <w:rsid w:val="008346D1"/>
    <w:rsid w:val="008479CC"/>
    <w:rsid w:val="008739DE"/>
    <w:rsid w:val="008B322E"/>
    <w:rsid w:val="008E54C5"/>
    <w:rsid w:val="008F1329"/>
    <w:rsid w:val="00906875"/>
    <w:rsid w:val="00963C87"/>
    <w:rsid w:val="00967F63"/>
    <w:rsid w:val="00985A0F"/>
    <w:rsid w:val="009A4B13"/>
    <w:rsid w:val="009E0C27"/>
    <w:rsid w:val="00A30819"/>
    <w:rsid w:val="00A44B80"/>
    <w:rsid w:val="00A61004"/>
    <w:rsid w:val="00A821AA"/>
    <w:rsid w:val="00AA6F2C"/>
    <w:rsid w:val="00AD6BE6"/>
    <w:rsid w:val="00AE2334"/>
    <w:rsid w:val="00AE74DB"/>
    <w:rsid w:val="00AF5750"/>
    <w:rsid w:val="00AF676D"/>
    <w:rsid w:val="00B26ABB"/>
    <w:rsid w:val="00B829C3"/>
    <w:rsid w:val="00B96C86"/>
    <w:rsid w:val="00BA4EED"/>
    <w:rsid w:val="00BA68FB"/>
    <w:rsid w:val="00BB5A82"/>
    <w:rsid w:val="00BD2A64"/>
    <w:rsid w:val="00BE21A4"/>
    <w:rsid w:val="00C1465C"/>
    <w:rsid w:val="00C258DF"/>
    <w:rsid w:val="00C4348A"/>
    <w:rsid w:val="00C66C86"/>
    <w:rsid w:val="00C72ABA"/>
    <w:rsid w:val="00C73647"/>
    <w:rsid w:val="00C73D8A"/>
    <w:rsid w:val="00C82385"/>
    <w:rsid w:val="00CA0942"/>
    <w:rsid w:val="00CC12E3"/>
    <w:rsid w:val="00CC3464"/>
    <w:rsid w:val="00CD320C"/>
    <w:rsid w:val="00D12456"/>
    <w:rsid w:val="00D32F34"/>
    <w:rsid w:val="00D335CC"/>
    <w:rsid w:val="00D36597"/>
    <w:rsid w:val="00D72304"/>
    <w:rsid w:val="00D903B9"/>
    <w:rsid w:val="00D90B75"/>
    <w:rsid w:val="00DA3C7F"/>
    <w:rsid w:val="00DB063E"/>
    <w:rsid w:val="00DC446C"/>
    <w:rsid w:val="00DC6A41"/>
    <w:rsid w:val="00DD0C8C"/>
    <w:rsid w:val="00E04A7D"/>
    <w:rsid w:val="00E3177B"/>
    <w:rsid w:val="00E54E92"/>
    <w:rsid w:val="00E700BA"/>
    <w:rsid w:val="00E739FA"/>
    <w:rsid w:val="00E83274"/>
    <w:rsid w:val="00E92F41"/>
    <w:rsid w:val="00EC4357"/>
    <w:rsid w:val="00EC5DB4"/>
    <w:rsid w:val="00ED0E96"/>
    <w:rsid w:val="00ED5EB7"/>
    <w:rsid w:val="00F162CB"/>
    <w:rsid w:val="00F40054"/>
    <w:rsid w:val="00F55D09"/>
    <w:rsid w:val="00F70F5F"/>
    <w:rsid w:val="00F774EA"/>
    <w:rsid w:val="00F806C9"/>
    <w:rsid w:val="00FB5E77"/>
    <w:rsid w:val="00FC5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D3B29"/>
  <w15:chartTrackingRefBased/>
  <w15:docId w15:val="{A2B7421E-F41C-406A-85EA-280F96AC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0F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F98"/>
  </w:style>
  <w:style w:type="paragraph" w:styleId="Footer">
    <w:name w:val="footer"/>
    <w:basedOn w:val="Normal"/>
    <w:link w:val="FooterChar"/>
    <w:uiPriority w:val="99"/>
    <w:unhideWhenUsed/>
    <w:rsid w:val="004D0F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F98"/>
  </w:style>
  <w:style w:type="paragraph" w:styleId="ListParagraph">
    <w:name w:val="List Paragraph"/>
    <w:basedOn w:val="Normal"/>
    <w:uiPriority w:val="34"/>
    <w:qFormat/>
    <w:rsid w:val="004D0F98"/>
    <w:pPr>
      <w:spacing w:after="200" w:line="276" w:lineRule="auto"/>
      <w:ind w:left="720"/>
      <w:contextualSpacing/>
    </w:pPr>
  </w:style>
  <w:style w:type="character" w:styleId="Strong">
    <w:name w:val="Strong"/>
    <w:basedOn w:val="DefaultParagraphFont"/>
    <w:uiPriority w:val="22"/>
    <w:qFormat/>
    <w:rsid w:val="004D0F98"/>
    <w:rPr>
      <w:b/>
      <w:bCs/>
    </w:rPr>
  </w:style>
  <w:style w:type="table" w:styleId="TableGrid">
    <w:name w:val="Table Grid"/>
    <w:basedOn w:val="TableNormal"/>
    <w:uiPriority w:val="39"/>
    <w:rsid w:val="004D0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0F98"/>
    <w:rPr>
      <w:color w:val="0563C1" w:themeColor="hyperlink"/>
      <w:u w:val="single"/>
    </w:rPr>
  </w:style>
  <w:style w:type="paragraph" w:customStyle="1" w:styleId="TableParagraph">
    <w:name w:val="Table Paragraph"/>
    <w:basedOn w:val="Normal"/>
    <w:uiPriority w:val="1"/>
    <w:qFormat/>
    <w:rsid w:val="004D0F98"/>
    <w:pPr>
      <w:spacing w:after="200" w:line="276" w:lineRule="auto"/>
      <w:ind w:left="80"/>
    </w:pPr>
    <w:rPr>
      <w:rFonts w:ascii="Calibri" w:eastAsia="Calibri" w:hAnsi="Calibri" w:cs="Calibr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entalhealth.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ntalhealth.org.uk/content/assets/PDF/publications/let's-get-physical-booklet.pdf?view=Standar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09AF450326E04386BAB232F89FC968" ma:contentTypeVersion="14" ma:contentTypeDescription="Create a new document." ma:contentTypeScope="" ma:versionID="baab7289a095139b99c83341a6737a73">
  <xsd:schema xmlns:xsd="http://www.w3.org/2001/XMLSchema" xmlns:xs="http://www.w3.org/2001/XMLSchema" xmlns:p="http://schemas.microsoft.com/office/2006/metadata/properties" xmlns:ns3="7ea25bd7-2575-4b94-8844-8c13c0ac37b5" xmlns:ns4="72cdc764-b8a0-4eab-90d8-3f148cae22a6" targetNamespace="http://schemas.microsoft.com/office/2006/metadata/properties" ma:root="true" ma:fieldsID="3aec1e3e2dfb369422642ce61878da3e" ns3:_="" ns4:_="">
    <xsd:import namespace="7ea25bd7-2575-4b94-8844-8c13c0ac37b5"/>
    <xsd:import namespace="72cdc764-b8a0-4eab-90d8-3f148cae22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ObjectDetectorVersions" minOccurs="0"/>
                <xsd:element ref="ns4:MediaServiceDateTaken" minOccurs="0"/>
                <xsd:element ref="ns4:MediaServiceSystemTags" minOccurs="0"/>
                <xsd:element ref="ns4:MediaServiceGenerationTime" minOccurs="0"/>
                <xsd:element ref="ns4:MediaServiceEventHashCode" minOccurs="0"/>
                <xsd:element ref="ns4:MediaLengthInSeconds" minOccurs="0"/>
                <xsd:element ref="ns4:_activity" minOccurs="0"/>
                <xsd:element ref="ns4:MediaServiceOC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25bd7-2575-4b94-8844-8c13c0ac37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cdc764-b8a0-4eab-90d8-3f148cae22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2cdc764-b8a0-4eab-90d8-3f148cae22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86F2FD-A9A8-4700-B47D-463B39767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25bd7-2575-4b94-8844-8c13c0ac37b5"/>
    <ds:schemaRef ds:uri="72cdc764-b8a0-4eab-90d8-3f148cae2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DC73D1-926E-46AA-92D5-9CA52D3F2A09}">
  <ds:schemaRefs>
    <ds:schemaRef ds:uri="http://schemas.microsoft.com/office/2006/metadata/properties"/>
    <ds:schemaRef ds:uri="http://schemas.microsoft.com/office/infopath/2007/PartnerControls"/>
    <ds:schemaRef ds:uri="72cdc764-b8a0-4eab-90d8-3f148cae22a6"/>
  </ds:schemaRefs>
</ds:datastoreItem>
</file>

<file path=customXml/itemProps3.xml><?xml version="1.0" encoding="utf-8"?>
<ds:datastoreItem xmlns:ds="http://schemas.openxmlformats.org/officeDocument/2006/customXml" ds:itemID="{B147AE09-2AC5-49E9-9E29-43258303F79D}">
  <ds:schemaRefs>
    <ds:schemaRef ds:uri="http://schemas.microsoft.com/sharepoint/v3/contenttype/forms"/>
  </ds:schemaRefs>
</ds:datastoreItem>
</file>

<file path=docMetadata/LabelInfo.xml><?xml version="1.0" encoding="utf-8"?>
<clbl:labelList xmlns:clbl="http://schemas.microsoft.com/office/2020/mipLabelMetadata">
  <clbl:label id="{7bdb78fb-6e91-4fc7-92e4-eb7879d9f1a9}" enabled="0" method="" siteId="{7bdb78fb-6e91-4fc7-92e4-eb7879d9f1a9}" removed="1"/>
</clbl:labelList>
</file>

<file path=docProps/app.xml><?xml version="1.0" encoding="utf-8"?>
<Properties xmlns="http://schemas.openxmlformats.org/officeDocument/2006/extended-properties" xmlns:vt="http://schemas.openxmlformats.org/officeDocument/2006/docPropsVTypes">
  <Template>Normal</Template>
  <TotalTime>1</TotalTime>
  <Pages>22</Pages>
  <Words>4769</Words>
  <Characters>27188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 Rumney</dc:creator>
  <cp:keywords/>
  <dc:description/>
  <cp:lastModifiedBy>Dominic Davis</cp:lastModifiedBy>
  <cp:revision>2</cp:revision>
  <cp:lastPrinted>2023-11-21T18:03:00Z</cp:lastPrinted>
  <dcterms:created xsi:type="dcterms:W3CDTF">2024-07-18T09:44:00Z</dcterms:created>
  <dcterms:modified xsi:type="dcterms:W3CDTF">2024-07-18T09:44:00Z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0x010100B409AF450326E04386BAB232F89FC968</vt:lpwstr>
  </property>
  <property fmtid="{D5CDD505-2E9C-101B-9397-08002B2CF9AE}" pid="3" name="MediaServiceImageTags">
    <vt:lpwstr/>
  </property>
</Properties>
</file>